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D3107" w14:textId="77777777" w:rsidR="00607119" w:rsidRDefault="005C60BE">
      <w:pPr>
        <w:jc w:val="left"/>
        <w:rPr>
          <w:rFonts w:ascii="Arial" w:hAnsi="Arial" w:cs="Arial"/>
          <w:sz w:val="40"/>
          <w:szCs w:val="40"/>
        </w:rPr>
      </w:pPr>
      <w:r>
        <w:rPr>
          <w:rFonts w:ascii="Arial" w:hAnsi="Arial" w:cs="Arial"/>
          <w:noProof/>
          <w:sz w:val="40"/>
          <w:szCs w:val="40"/>
          <w:lang w:eastAsia="en-GB"/>
        </w:rPr>
        <mc:AlternateContent>
          <mc:Choice Requires="wps">
            <w:drawing>
              <wp:anchor distT="0" distB="0" distL="114300" distR="114300" simplePos="0" relativeHeight="251664384" behindDoc="0" locked="0" layoutInCell="1" allowOverlap="1" wp14:anchorId="274DAA68" wp14:editId="65C5CA68">
                <wp:simplePos x="0" y="0"/>
                <wp:positionH relativeFrom="column">
                  <wp:posOffset>3127375</wp:posOffset>
                </wp:positionH>
                <wp:positionV relativeFrom="paragraph">
                  <wp:posOffset>20955</wp:posOffset>
                </wp:positionV>
                <wp:extent cx="3054985" cy="1493520"/>
                <wp:effectExtent l="0" t="0" r="12065" b="1143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985" cy="1493520"/>
                        </a:xfrm>
                        <a:prstGeom prst="rect">
                          <a:avLst/>
                        </a:prstGeom>
                        <a:solidFill>
                          <a:srgbClr val="FFFFFF"/>
                        </a:solidFill>
                        <a:ln w="9525">
                          <a:solidFill>
                            <a:schemeClr val="bg1">
                              <a:lumMod val="100000"/>
                              <a:lumOff val="0"/>
                            </a:schemeClr>
                          </a:solidFill>
                          <a:miter lim="800000"/>
                          <a:headEnd/>
                          <a:tailEnd/>
                        </a:ln>
                      </wps:spPr>
                      <wps:txbx>
                        <w:txbxContent>
                          <w:p w14:paraId="7B92B8A6" w14:textId="77777777" w:rsidR="00607119" w:rsidRDefault="005C60BE">
                            <w:pPr>
                              <w:jc w:val="left"/>
                              <w:rPr>
                                <w:rFonts w:ascii="Arial" w:hAnsi="Arial" w:cs="Arial"/>
                                <w:sz w:val="24"/>
                                <w:szCs w:val="24"/>
                              </w:rPr>
                            </w:pPr>
                            <w:r>
                              <w:rPr>
                                <w:rFonts w:ascii="Arial" w:hAnsi="Arial" w:cs="Arial"/>
                                <w:sz w:val="24"/>
                                <w:szCs w:val="24"/>
                              </w:rPr>
                              <w:t>Aston Clinton School</w:t>
                            </w:r>
                          </w:p>
                          <w:p w14:paraId="46C2C013" w14:textId="77777777" w:rsidR="00607119" w:rsidRDefault="005C60BE">
                            <w:pPr>
                              <w:jc w:val="left"/>
                              <w:rPr>
                                <w:rFonts w:ascii="Arial" w:hAnsi="Arial" w:cs="Arial"/>
                                <w:sz w:val="24"/>
                                <w:szCs w:val="24"/>
                              </w:rPr>
                            </w:pPr>
                            <w:r>
                              <w:rPr>
                                <w:rFonts w:ascii="Arial" w:hAnsi="Arial" w:cs="Arial"/>
                                <w:sz w:val="24"/>
                                <w:szCs w:val="24"/>
                              </w:rPr>
                              <w:t>Twitchell Lane</w:t>
                            </w:r>
                          </w:p>
                          <w:p w14:paraId="384F77D6" w14:textId="77777777" w:rsidR="00607119" w:rsidRDefault="005C60BE">
                            <w:pPr>
                              <w:jc w:val="left"/>
                              <w:rPr>
                                <w:rFonts w:ascii="Arial" w:hAnsi="Arial" w:cs="Arial"/>
                                <w:sz w:val="24"/>
                                <w:szCs w:val="24"/>
                              </w:rPr>
                            </w:pPr>
                            <w:r>
                              <w:rPr>
                                <w:rFonts w:ascii="Arial" w:hAnsi="Arial" w:cs="Arial"/>
                                <w:sz w:val="24"/>
                                <w:szCs w:val="24"/>
                              </w:rPr>
                              <w:t>Aston Clinton</w:t>
                            </w:r>
                          </w:p>
                          <w:p w14:paraId="5BB52BE6" w14:textId="77777777" w:rsidR="00607119" w:rsidRDefault="005C60BE">
                            <w:pPr>
                              <w:jc w:val="left"/>
                              <w:rPr>
                                <w:rFonts w:ascii="Arial" w:hAnsi="Arial" w:cs="Arial"/>
                                <w:sz w:val="24"/>
                                <w:szCs w:val="24"/>
                              </w:rPr>
                            </w:pPr>
                            <w:r>
                              <w:rPr>
                                <w:rFonts w:ascii="Arial" w:hAnsi="Arial" w:cs="Arial"/>
                                <w:sz w:val="24"/>
                                <w:szCs w:val="24"/>
                              </w:rPr>
                              <w:t>Aylesbury</w:t>
                            </w:r>
                          </w:p>
                          <w:p w14:paraId="50620A9E" w14:textId="77777777" w:rsidR="00607119" w:rsidRDefault="005C60BE">
                            <w:pPr>
                              <w:jc w:val="left"/>
                              <w:rPr>
                                <w:rFonts w:ascii="Arial" w:hAnsi="Arial" w:cs="Arial"/>
                                <w:sz w:val="24"/>
                                <w:szCs w:val="24"/>
                              </w:rPr>
                            </w:pPr>
                            <w:r>
                              <w:rPr>
                                <w:rFonts w:ascii="Arial" w:hAnsi="Arial" w:cs="Arial"/>
                                <w:sz w:val="24"/>
                                <w:szCs w:val="24"/>
                              </w:rPr>
                              <w:t>Buckinghamshire  HP22 5JJ</w:t>
                            </w:r>
                          </w:p>
                          <w:p w14:paraId="5C3E3719" w14:textId="77777777" w:rsidR="00607119" w:rsidRDefault="005C60BE">
                            <w:pPr>
                              <w:jc w:val="left"/>
                              <w:rPr>
                                <w:rFonts w:ascii="Arial" w:hAnsi="Arial" w:cs="Arial"/>
                                <w:sz w:val="24"/>
                                <w:szCs w:val="24"/>
                              </w:rPr>
                            </w:pPr>
                            <w:r>
                              <w:rPr>
                                <w:rFonts w:ascii="Arial" w:hAnsi="Arial" w:cs="Arial"/>
                                <w:sz w:val="24"/>
                                <w:szCs w:val="24"/>
                              </w:rPr>
                              <w:t>email:  office@astonclinton.bucks.sch.uk</w:t>
                            </w:r>
                          </w:p>
                          <w:p w14:paraId="59D4A2E8" w14:textId="207D2E8D" w:rsidR="00607119" w:rsidRDefault="005C60BE">
                            <w:pPr>
                              <w:jc w:val="left"/>
                              <w:rPr>
                                <w:rFonts w:ascii="Arial" w:hAnsi="Arial" w:cs="Arial"/>
                                <w:sz w:val="24"/>
                                <w:szCs w:val="24"/>
                              </w:rPr>
                            </w:pPr>
                            <w:r>
                              <w:rPr>
                                <w:rFonts w:ascii="Arial" w:hAnsi="Arial" w:cs="Arial"/>
                                <w:sz w:val="24"/>
                                <w:szCs w:val="24"/>
                              </w:rPr>
                              <w:t xml:space="preserve">web:  </w:t>
                            </w:r>
                            <w:hyperlink r:id="rId7" w:history="1">
                              <w:r w:rsidRPr="00BF3B58">
                                <w:rPr>
                                  <w:rStyle w:val="Hyperlink"/>
                                  <w:rFonts w:ascii="Arial" w:hAnsi="Arial" w:cs="Arial"/>
                                  <w:sz w:val="24"/>
                                  <w:szCs w:val="24"/>
                                </w:rPr>
                                <w:t>www.astonclintonschool.co.uk</w:t>
                              </w:r>
                            </w:hyperlink>
                          </w:p>
                          <w:p w14:paraId="53773A61" w14:textId="3DCC86FF" w:rsidR="005C60BE" w:rsidRDefault="005C60BE">
                            <w:pPr>
                              <w:jc w:val="left"/>
                              <w:rPr>
                                <w:rFonts w:ascii="Arial" w:hAnsi="Arial" w:cs="Arial"/>
                                <w:sz w:val="24"/>
                                <w:szCs w:val="24"/>
                              </w:rPr>
                            </w:pPr>
                            <w:r>
                              <w:rPr>
                                <w:rFonts w:ascii="Arial" w:hAnsi="Arial" w:cs="Arial"/>
                              </w:rPr>
                              <w:t xml:space="preserve">Tel: 01296 630276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4DAA68" id="_x0000_t202" coordsize="21600,21600" o:spt="202" path="m,l,21600r21600,l21600,xe">
                <v:stroke joinstyle="miter"/>
                <v:path gradientshapeok="t" o:connecttype="rect"/>
              </v:shapetype>
              <v:shape id="Text Box 4" o:spid="_x0000_s1026" type="#_x0000_t202" style="position:absolute;margin-left:246.25pt;margin-top:1.65pt;width:240.55pt;height:117.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" strokecolor="white [3212]">
                <v:textbox>
                  <w:txbxContent>
                    <w:p w14:paraId="7B92B8A6" w14:textId="77777777" w:rsidR="00607119" w:rsidRDefault="005C60BE">
                      <w:pPr>
                        <w:jc w:val="left"/>
                        <w:rPr>
                          <w:rFonts w:ascii="Arial" w:hAnsi="Arial" w:cs="Arial"/>
                          <w:sz w:val="24"/>
                          <w:szCs w:val="24"/>
                        </w:rPr>
                      </w:pPr>
                      <w:r>
                        <w:rPr>
                          <w:rFonts w:ascii="Arial" w:hAnsi="Arial" w:cs="Arial"/>
                          <w:sz w:val="24"/>
                          <w:szCs w:val="24"/>
                        </w:rPr>
                        <w:t>Aston Clinton School</w:t>
                      </w:r>
                    </w:p>
                    <w:p w14:paraId="46C2C013" w14:textId="77777777" w:rsidR="00607119" w:rsidRDefault="005C60BE">
                      <w:pPr>
                        <w:jc w:val="left"/>
                        <w:rPr>
                          <w:rFonts w:ascii="Arial" w:hAnsi="Arial" w:cs="Arial"/>
                          <w:sz w:val="24"/>
                          <w:szCs w:val="24"/>
                        </w:rPr>
                      </w:pPr>
                      <w:r>
                        <w:rPr>
                          <w:rFonts w:ascii="Arial" w:hAnsi="Arial" w:cs="Arial"/>
                          <w:sz w:val="24"/>
                          <w:szCs w:val="24"/>
                        </w:rPr>
                        <w:t>Twitchell Lane</w:t>
                      </w:r>
                    </w:p>
                    <w:p w14:paraId="384F77D6" w14:textId="77777777" w:rsidR="00607119" w:rsidRDefault="005C60BE">
                      <w:pPr>
                        <w:jc w:val="left"/>
                        <w:rPr>
                          <w:rFonts w:ascii="Arial" w:hAnsi="Arial" w:cs="Arial"/>
                          <w:sz w:val="24"/>
                          <w:szCs w:val="24"/>
                        </w:rPr>
                      </w:pPr>
                      <w:r>
                        <w:rPr>
                          <w:rFonts w:ascii="Arial" w:hAnsi="Arial" w:cs="Arial"/>
                          <w:sz w:val="24"/>
                          <w:szCs w:val="24"/>
                        </w:rPr>
                        <w:t>Aston Clinton</w:t>
                      </w:r>
                    </w:p>
                    <w:p w14:paraId="5BB52BE6" w14:textId="77777777" w:rsidR="00607119" w:rsidRDefault="005C60BE">
                      <w:pPr>
                        <w:jc w:val="left"/>
                        <w:rPr>
                          <w:rFonts w:ascii="Arial" w:hAnsi="Arial" w:cs="Arial"/>
                          <w:sz w:val="24"/>
                          <w:szCs w:val="24"/>
                        </w:rPr>
                      </w:pPr>
                      <w:r>
                        <w:rPr>
                          <w:rFonts w:ascii="Arial" w:hAnsi="Arial" w:cs="Arial"/>
                          <w:sz w:val="24"/>
                          <w:szCs w:val="24"/>
                        </w:rPr>
                        <w:t>Aylesbury</w:t>
                      </w:r>
                    </w:p>
                    <w:p w14:paraId="50620A9E" w14:textId="77777777" w:rsidR="00607119" w:rsidRDefault="005C60BE">
                      <w:pPr>
                        <w:jc w:val="left"/>
                        <w:rPr>
                          <w:rFonts w:ascii="Arial" w:hAnsi="Arial" w:cs="Arial"/>
                          <w:sz w:val="24"/>
                          <w:szCs w:val="24"/>
                        </w:rPr>
                      </w:pPr>
                      <w:r>
                        <w:rPr>
                          <w:rFonts w:ascii="Arial" w:hAnsi="Arial" w:cs="Arial"/>
                          <w:sz w:val="24"/>
                          <w:szCs w:val="24"/>
                        </w:rPr>
                        <w:t>Buckinghamshire  HP22 5JJ</w:t>
                      </w:r>
                    </w:p>
                    <w:p w14:paraId="5C3E3719" w14:textId="77777777" w:rsidR="00607119" w:rsidRDefault="005C60BE">
                      <w:pPr>
                        <w:jc w:val="left"/>
                        <w:rPr>
                          <w:rFonts w:ascii="Arial" w:hAnsi="Arial" w:cs="Arial"/>
                          <w:sz w:val="24"/>
                          <w:szCs w:val="24"/>
                        </w:rPr>
                      </w:pPr>
                      <w:r>
                        <w:rPr>
                          <w:rFonts w:ascii="Arial" w:hAnsi="Arial" w:cs="Arial"/>
                          <w:sz w:val="24"/>
                          <w:szCs w:val="24"/>
                        </w:rPr>
                        <w:t>email:  office@astonclinton.bucks.sch.uk</w:t>
                      </w:r>
                    </w:p>
                    <w:p w14:paraId="59D4A2E8" w14:textId="207D2E8D" w:rsidR="00607119" w:rsidRDefault="005C60BE">
                      <w:pPr>
                        <w:jc w:val="left"/>
                        <w:rPr>
                          <w:rFonts w:ascii="Arial" w:hAnsi="Arial" w:cs="Arial"/>
                          <w:sz w:val="24"/>
                          <w:szCs w:val="24"/>
                        </w:rPr>
                      </w:pPr>
                      <w:r>
                        <w:rPr>
                          <w:rFonts w:ascii="Arial" w:hAnsi="Arial" w:cs="Arial"/>
                          <w:sz w:val="24"/>
                          <w:szCs w:val="24"/>
                        </w:rPr>
                        <w:t xml:space="preserve">web:  </w:t>
                      </w:r>
                      <w:hyperlink r:id="rId8" w:history="1">
                        <w:r w:rsidRPr="00BF3B58">
                          <w:rPr>
                            <w:rStyle w:val="Hyperlink"/>
                            <w:rFonts w:ascii="Arial" w:hAnsi="Arial" w:cs="Arial"/>
                            <w:sz w:val="24"/>
                            <w:szCs w:val="24"/>
                          </w:rPr>
                          <w:t>www.astonclintonschool.co.uk</w:t>
                        </w:r>
                      </w:hyperlink>
                    </w:p>
                    <w:p w14:paraId="53773A61" w14:textId="3DCC86FF" w:rsidR="005C60BE" w:rsidRDefault="005C60BE">
                      <w:pPr>
                        <w:jc w:val="left"/>
                        <w:rPr>
                          <w:rFonts w:ascii="Arial" w:hAnsi="Arial" w:cs="Arial"/>
                          <w:sz w:val="24"/>
                          <w:szCs w:val="24"/>
                        </w:rPr>
                      </w:pPr>
                      <w:r>
                        <w:rPr>
                          <w:rFonts w:ascii="Arial" w:hAnsi="Arial" w:cs="Arial"/>
                        </w:rPr>
                        <w:t xml:space="preserve">Tel: 01296 630276  </w:t>
                      </w:r>
                    </w:p>
                  </w:txbxContent>
                </v:textbox>
              </v:shape>
            </w:pict>
          </mc:Fallback>
        </mc:AlternateContent>
      </w:r>
      <w:r w:rsidR="00120EF9">
        <w:rPr>
          <w:rFonts w:ascii="Arial" w:hAnsi="Arial" w:cs="Arial"/>
          <w:noProof/>
          <w:sz w:val="40"/>
          <w:szCs w:val="40"/>
        </w:rPr>
        <w:object w:dxaOrig="1440" w:dyaOrig="1440" w14:anchorId="333097CD">
          <v:shape id="_x0000_s1026" type="#_x0000_t75" style="position:absolute;margin-left:75pt;margin-top:5.35pt;width:85.65pt;height:85.65pt;z-index:251660288;mso-position-horizontal-relative:text;mso-position-vertical-relative:text" wrapcoords="-225 0 -225 21375 21600 21375 21600 0 -225 0">
            <v:imagedata r:id="rId9" o:title=""/>
            <w10:wrap type="tight"/>
          </v:shape>
          <o:OLEObject Type="Embed" ProgID="Acrobat.Document.DC" ShapeID="_x0000_s1026" DrawAspect="Content" ObjectID="_1851228189" r:id="rId10"/>
        </w:object>
      </w:r>
      <w:r>
        <w:rPr>
          <w:rFonts w:ascii="Arial" w:hAnsi="Arial" w:cs="Arial"/>
          <w:noProof/>
          <w:sz w:val="40"/>
          <w:szCs w:val="40"/>
          <w:lang w:eastAsia="en-GB"/>
        </w:rPr>
        <mc:AlternateContent>
          <mc:Choice Requires="wps">
            <w:drawing>
              <wp:anchor distT="0" distB="0" distL="114300" distR="114300" simplePos="0" relativeHeight="251662336" behindDoc="0" locked="0" layoutInCell="1" allowOverlap="1" wp14:anchorId="6A3C67B1" wp14:editId="2A62D16F">
                <wp:simplePos x="0" y="0"/>
                <wp:positionH relativeFrom="column">
                  <wp:posOffset>-99060</wp:posOffset>
                </wp:positionH>
                <wp:positionV relativeFrom="paragraph">
                  <wp:posOffset>67945</wp:posOffset>
                </wp:positionV>
                <wp:extent cx="1177290" cy="1129665"/>
                <wp:effectExtent l="5715" t="10795" r="7620" b="1206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7290" cy="1129665"/>
                        </a:xfrm>
                        <a:prstGeom prst="rect">
                          <a:avLst/>
                        </a:prstGeom>
                        <a:solidFill>
                          <a:srgbClr val="FFFFFF"/>
                        </a:solidFill>
                        <a:ln w="3175">
                          <a:solidFill>
                            <a:schemeClr val="bg1">
                              <a:lumMod val="100000"/>
                              <a:lumOff val="0"/>
                            </a:schemeClr>
                          </a:solidFill>
                          <a:miter lim="800000"/>
                          <a:headEnd/>
                          <a:tailEnd/>
                        </a:ln>
                      </wps:spPr>
                      <wps:txbx>
                        <w:txbxContent>
                          <w:p w14:paraId="3F8D482B" w14:textId="77777777" w:rsidR="00607119" w:rsidRDefault="005C60BE">
                            <w:pPr>
                              <w:jc w:val="left"/>
                              <w:rPr>
                                <w:rFonts w:ascii="Arial" w:hAnsi="Arial" w:cs="Arial"/>
                                <w:sz w:val="44"/>
                                <w:szCs w:val="44"/>
                              </w:rPr>
                            </w:pPr>
                            <w:r>
                              <w:rPr>
                                <w:rFonts w:ascii="Arial" w:hAnsi="Arial" w:cs="Arial"/>
                                <w:b/>
                                <w:sz w:val="44"/>
                                <w:szCs w:val="44"/>
                              </w:rPr>
                              <w:t>A</w:t>
                            </w:r>
                            <w:r>
                              <w:rPr>
                                <w:rFonts w:ascii="Arial" w:hAnsi="Arial" w:cs="Arial"/>
                                <w:sz w:val="44"/>
                                <w:szCs w:val="44"/>
                              </w:rPr>
                              <w:t>ston</w:t>
                            </w:r>
                          </w:p>
                          <w:p w14:paraId="2A167BC7" w14:textId="77777777" w:rsidR="00607119" w:rsidRDefault="005C60BE">
                            <w:pPr>
                              <w:jc w:val="left"/>
                              <w:rPr>
                                <w:rFonts w:ascii="Arial" w:hAnsi="Arial" w:cs="Arial"/>
                                <w:sz w:val="44"/>
                                <w:szCs w:val="44"/>
                              </w:rPr>
                            </w:pPr>
                            <w:r>
                              <w:rPr>
                                <w:rFonts w:ascii="Arial" w:hAnsi="Arial" w:cs="Arial"/>
                                <w:b/>
                                <w:sz w:val="44"/>
                                <w:szCs w:val="44"/>
                              </w:rPr>
                              <w:t>C</w:t>
                            </w:r>
                            <w:r>
                              <w:rPr>
                                <w:rFonts w:ascii="Arial" w:hAnsi="Arial" w:cs="Arial"/>
                                <w:sz w:val="44"/>
                                <w:szCs w:val="44"/>
                              </w:rPr>
                              <w:t xml:space="preserve">linton </w:t>
                            </w:r>
                          </w:p>
                          <w:p w14:paraId="3B97592F" w14:textId="77777777" w:rsidR="00607119" w:rsidRDefault="005C60BE">
                            <w:pPr>
                              <w:jc w:val="left"/>
                              <w:rPr>
                                <w:rFonts w:ascii="Arial" w:hAnsi="Arial" w:cs="Arial"/>
                                <w:sz w:val="44"/>
                                <w:szCs w:val="44"/>
                              </w:rPr>
                            </w:pPr>
                            <w:r>
                              <w:rPr>
                                <w:rFonts w:ascii="Arial" w:hAnsi="Arial" w:cs="Arial"/>
                                <w:b/>
                                <w:sz w:val="44"/>
                                <w:szCs w:val="44"/>
                              </w:rPr>
                              <w:t>S</w:t>
                            </w:r>
                            <w:r>
                              <w:rPr>
                                <w:rFonts w:ascii="Arial" w:hAnsi="Arial" w:cs="Arial"/>
                                <w:sz w:val="44"/>
                                <w:szCs w:val="44"/>
                              </w:rPr>
                              <w:t>chool</w:t>
                            </w:r>
                          </w:p>
                          <w:p w14:paraId="38453C63" w14:textId="77777777" w:rsidR="00607119" w:rsidRDefault="00607119">
                            <w:pPr>
                              <w:jc w:val="left"/>
                              <w:rPr>
                                <w:rFonts w:ascii="Arial" w:hAnsi="Arial" w:cs="Arial"/>
                                <w:sz w:val="40"/>
                                <w:szCs w:val="4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3C67B1" id="Text Box 3" o:spid="_x0000_s1027" type="#_x0000_t202" style="position:absolute;margin-left:-7.8pt;margin-top:5.35pt;width:92.7pt;height:8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" strokecolor="white [3212]" strokeweight=".25pt">
                <v:textbox>
                  <w:txbxContent>
                    <w:p w14:paraId="3F8D482B" w14:textId="77777777" w:rsidR="00607119" w:rsidRDefault="005C60BE">
                      <w:pPr>
                        <w:jc w:val="left"/>
                        <w:rPr>
                          <w:rFonts w:ascii="Arial" w:hAnsi="Arial" w:cs="Arial"/>
                          <w:sz w:val="44"/>
                          <w:szCs w:val="44"/>
                        </w:rPr>
                      </w:pPr>
                      <w:r>
                        <w:rPr>
                          <w:rFonts w:ascii="Arial" w:hAnsi="Arial" w:cs="Arial"/>
                          <w:b/>
                          <w:sz w:val="44"/>
                          <w:szCs w:val="44"/>
                        </w:rPr>
                        <w:t>A</w:t>
                      </w:r>
                      <w:r>
                        <w:rPr>
                          <w:rFonts w:ascii="Arial" w:hAnsi="Arial" w:cs="Arial"/>
                          <w:sz w:val="44"/>
                          <w:szCs w:val="44"/>
                        </w:rPr>
                        <w:t>ston</w:t>
                      </w:r>
                    </w:p>
                    <w:p w14:paraId="2A167BC7" w14:textId="77777777" w:rsidR="00607119" w:rsidRDefault="005C60BE">
                      <w:pPr>
                        <w:jc w:val="left"/>
                        <w:rPr>
                          <w:rFonts w:ascii="Arial" w:hAnsi="Arial" w:cs="Arial"/>
                          <w:sz w:val="44"/>
                          <w:szCs w:val="44"/>
                        </w:rPr>
                      </w:pPr>
                      <w:r>
                        <w:rPr>
                          <w:rFonts w:ascii="Arial" w:hAnsi="Arial" w:cs="Arial"/>
                          <w:b/>
                          <w:sz w:val="44"/>
                          <w:szCs w:val="44"/>
                        </w:rPr>
                        <w:t>C</w:t>
                      </w:r>
                      <w:r>
                        <w:rPr>
                          <w:rFonts w:ascii="Arial" w:hAnsi="Arial" w:cs="Arial"/>
                          <w:sz w:val="44"/>
                          <w:szCs w:val="44"/>
                        </w:rPr>
                        <w:t xml:space="preserve">linton </w:t>
                      </w:r>
                    </w:p>
                    <w:p w14:paraId="3B97592F" w14:textId="77777777" w:rsidR="00607119" w:rsidRDefault="005C60BE">
                      <w:pPr>
                        <w:jc w:val="left"/>
                        <w:rPr>
                          <w:rFonts w:ascii="Arial" w:hAnsi="Arial" w:cs="Arial"/>
                          <w:sz w:val="44"/>
                          <w:szCs w:val="44"/>
                        </w:rPr>
                      </w:pPr>
                      <w:r>
                        <w:rPr>
                          <w:rFonts w:ascii="Arial" w:hAnsi="Arial" w:cs="Arial"/>
                          <w:b/>
                          <w:sz w:val="44"/>
                          <w:szCs w:val="44"/>
                        </w:rPr>
                        <w:t>S</w:t>
                      </w:r>
                      <w:r>
                        <w:rPr>
                          <w:rFonts w:ascii="Arial" w:hAnsi="Arial" w:cs="Arial"/>
                          <w:sz w:val="44"/>
                          <w:szCs w:val="44"/>
                        </w:rPr>
                        <w:t>chool</w:t>
                      </w:r>
                    </w:p>
                    <w:p w14:paraId="38453C63" w14:textId="77777777" w:rsidR="00607119" w:rsidRDefault="00607119">
                      <w:pPr>
                        <w:jc w:val="left"/>
                        <w:rPr>
                          <w:rFonts w:ascii="Arial" w:hAnsi="Arial" w:cs="Arial"/>
                          <w:sz w:val="40"/>
                          <w:szCs w:val="40"/>
                        </w:rPr>
                      </w:pPr>
                    </w:p>
                  </w:txbxContent>
                </v:textbox>
              </v:shape>
            </w:pict>
          </mc:Fallback>
        </mc:AlternateContent>
      </w:r>
      <w:r>
        <w:rPr>
          <w:rFonts w:ascii="Arial" w:hAnsi="Arial" w:cs="Arial"/>
          <w:sz w:val="40"/>
          <w:szCs w:val="40"/>
        </w:rPr>
        <w:t xml:space="preserve"> </w:t>
      </w:r>
    </w:p>
    <w:p w14:paraId="0BDED5B4" w14:textId="77777777" w:rsidR="00607119" w:rsidRDefault="00607119">
      <w:pPr>
        <w:jc w:val="left"/>
        <w:rPr>
          <w:rFonts w:ascii="Arial" w:hAnsi="Arial" w:cs="Arial"/>
          <w:sz w:val="40"/>
          <w:szCs w:val="40"/>
        </w:rPr>
      </w:pPr>
    </w:p>
    <w:p w14:paraId="7EB90D0A" w14:textId="77777777" w:rsidR="00607119" w:rsidRDefault="00607119">
      <w:pPr>
        <w:jc w:val="left"/>
        <w:rPr>
          <w:rFonts w:ascii="Arial" w:hAnsi="Arial" w:cs="Arial"/>
          <w:sz w:val="40"/>
          <w:szCs w:val="40"/>
        </w:rPr>
      </w:pPr>
    </w:p>
    <w:p w14:paraId="1C3630BF" w14:textId="77777777" w:rsidR="00607119" w:rsidRDefault="00607119">
      <w:pPr>
        <w:jc w:val="left"/>
        <w:rPr>
          <w:rFonts w:ascii="Arial" w:hAnsi="Arial" w:cs="Arial"/>
          <w:sz w:val="40"/>
          <w:szCs w:val="40"/>
        </w:rPr>
      </w:pPr>
    </w:p>
    <w:p w14:paraId="65F8C974" w14:textId="77777777" w:rsidR="00607119" w:rsidRDefault="00607119">
      <w:pPr>
        <w:jc w:val="left"/>
        <w:rPr>
          <w:rFonts w:ascii="Arial" w:hAnsi="Arial" w:cs="Arial"/>
          <w:sz w:val="40"/>
          <w:szCs w:val="40"/>
        </w:rPr>
      </w:pPr>
    </w:p>
    <w:p w14:paraId="76671290" w14:textId="77777777" w:rsidR="005C60BE" w:rsidRDefault="005C60BE">
      <w:pPr>
        <w:jc w:val="left"/>
        <w:rPr>
          <w:rFonts w:ascii="Arial" w:hAnsi="Arial" w:cs="Arial"/>
        </w:rPr>
      </w:pPr>
    </w:p>
    <w:p w14:paraId="34F24BA2" w14:textId="77777777" w:rsidR="003B4E65" w:rsidRPr="003B4E65" w:rsidRDefault="005C60BE" w:rsidP="003B4E65">
      <w:pPr>
        <w:jc w:val="right"/>
        <w:rPr>
          <w:rFonts w:ascii="Times New Roman" w:eastAsia="Times New Roman" w:hAnsi="Times New Roman" w:cs="Times New Roman"/>
          <w:sz w:val="24"/>
          <w:szCs w:val="24"/>
          <w:lang w:eastAsia="en-GB"/>
        </w:rPr>
      </w:pPr>
      <w:r>
        <w:rPr>
          <w:rFonts w:ascii="Arial" w:hAnsi="Arial" w:cs="Arial"/>
        </w:rPr>
        <w:t xml:space="preserve">     Head Teacher:  Mrs Carol Macdonald </w:t>
      </w:r>
      <w:proofErr w:type="spellStart"/>
      <w:r>
        <w:rPr>
          <w:rFonts w:ascii="Arial" w:hAnsi="Arial" w:cs="Arial"/>
        </w:rPr>
        <w:t>B.Sc</w:t>
      </w:r>
      <w:proofErr w:type="spellEnd"/>
      <w:r>
        <w:rPr>
          <w:rFonts w:ascii="Arial" w:hAnsi="Arial" w:cs="Arial"/>
        </w:rPr>
        <w:t xml:space="preserve"> (Hons), </w:t>
      </w:r>
      <w:r w:rsidRPr="003B4E65">
        <w:rPr>
          <w:rFonts w:ascii="Arial" w:hAnsi="Arial" w:cs="Arial"/>
        </w:rPr>
        <w:t>NPQH</w:t>
      </w:r>
      <w:r w:rsidR="003B4E65" w:rsidRPr="003B4E65">
        <w:rPr>
          <w:rFonts w:ascii="Arial" w:hAnsi="Arial" w:cs="Arial"/>
        </w:rPr>
        <w:t xml:space="preserve">, </w:t>
      </w:r>
      <w:r w:rsidR="003B4E65" w:rsidRPr="003B4E65">
        <w:rPr>
          <w:rFonts w:ascii="Arial" w:eastAsia="Times New Roman" w:hAnsi="Arial" w:cs="Arial"/>
          <w:lang w:eastAsia="en-GB"/>
        </w:rPr>
        <w:t>NPQSENCO</w:t>
      </w:r>
    </w:p>
    <w:p w14:paraId="14555E94" w14:textId="4E4C59C5" w:rsidR="00607119" w:rsidRDefault="00607119" w:rsidP="005C60BE">
      <w:pPr>
        <w:jc w:val="right"/>
        <w:rPr>
          <w:rFonts w:ascii="Arial" w:hAnsi="Arial" w:cs="Arial"/>
        </w:rPr>
      </w:pPr>
    </w:p>
    <w:p w14:paraId="2594DFDF" w14:textId="77777777" w:rsidR="003B4E65" w:rsidRDefault="003B4E65" w:rsidP="003B4E65">
      <w:pPr>
        <w:jc w:val="both"/>
      </w:pPr>
    </w:p>
    <w:p w14:paraId="009D22D3" w14:textId="116B4621" w:rsidR="00607119" w:rsidRDefault="00055DC0">
      <w:pPr>
        <w:pStyle w:val="Body"/>
        <w:tabs>
          <w:tab w:val="left" w:pos="284"/>
        </w:tabs>
        <w:ind w:left="142"/>
        <w:rPr>
          <w:rFonts w:asciiTheme="minorHAnsi" w:hAnsiTheme="minorHAnsi" w:cstheme="minorHAnsi"/>
          <w:bCs/>
        </w:rPr>
      </w:pPr>
      <w:r>
        <w:rPr>
          <w:rFonts w:asciiTheme="minorHAnsi" w:hAnsiTheme="minorHAnsi" w:cstheme="minorHAnsi"/>
          <w:bCs/>
        </w:rPr>
        <w:fldChar w:fldCharType="begin"/>
      </w:r>
      <w:r>
        <w:rPr>
          <w:rFonts w:asciiTheme="minorHAnsi" w:hAnsiTheme="minorHAnsi" w:cstheme="minorHAnsi"/>
          <w:bCs/>
        </w:rPr>
        <w:instrText xml:space="preserve"> DATE \@ "d MMMM yyyy" </w:instrText>
      </w:r>
      <w:r>
        <w:rPr>
          <w:rFonts w:asciiTheme="minorHAnsi" w:hAnsiTheme="minorHAnsi" w:cstheme="minorHAnsi"/>
          <w:bCs/>
        </w:rPr>
        <w:fldChar w:fldCharType="separate"/>
      </w:r>
      <w:r w:rsidR="00120EF9">
        <w:rPr>
          <w:rFonts w:asciiTheme="minorHAnsi" w:hAnsiTheme="minorHAnsi" w:cstheme="minorHAnsi"/>
          <w:bCs/>
          <w:noProof/>
        </w:rPr>
        <w:t>18 September 2026</w:t>
      </w:r>
      <w:r>
        <w:rPr>
          <w:rFonts w:asciiTheme="minorHAnsi" w:hAnsiTheme="minorHAnsi" w:cstheme="minorHAnsi"/>
          <w:bCs/>
        </w:rPr>
        <w:fldChar w:fldCharType="end"/>
      </w:r>
    </w:p>
    <w:p w14:paraId="5683A3D8" w14:textId="1331735B" w:rsidR="008E2A59" w:rsidRDefault="008E2A59">
      <w:pPr>
        <w:pStyle w:val="Body"/>
        <w:tabs>
          <w:tab w:val="left" w:pos="284"/>
        </w:tabs>
        <w:ind w:left="142"/>
        <w:rPr>
          <w:rFonts w:asciiTheme="minorHAnsi" w:hAnsiTheme="minorHAnsi" w:cstheme="minorHAnsi"/>
          <w:bCs/>
        </w:rPr>
      </w:pPr>
    </w:p>
    <w:p w14:paraId="2B5D137C" w14:textId="02A0B017" w:rsidR="008E2A59" w:rsidRDefault="008E2A59" w:rsidP="008E2A59">
      <w:pPr>
        <w:spacing w:line="300" w:lineRule="atLeast"/>
        <w:jc w:val="left"/>
        <w:textAlignment w:val="baseline"/>
        <w:rPr>
          <w:rFonts w:ascii="Arial" w:eastAsia="Times New Roman" w:hAnsi="Arial" w:cs="Arial"/>
          <w:b/>
          <w:bCs/>
          <w:color w:val="000000"/>
          <w:sz w:val="20"/>
          <w:szCs w:val="20"/>
          <w:lang w:eastAsia="en-GB"/>
        </w:rPr>
      </w:pPr>
      <w:r w:rsidRPr="008E2A59">
        <w:rPr>
          <w:rFonts w:ascii="Arial" w:eastAsia="Times New Roman" w:hAnsi="Arial" w:cs="Arial"/>
          <w:b/>
          <w:bCs/>
          <w:color w:val="000000"/>
          <w:sz w:val="20"/>
          <w:szCs w:val="20"/>
          <w:lang w:eastAsia="en-GB"/>
        </w:rPr>
        <w:t>Dear Parents and Carers,</w:t>
      </w:r>
    </w:p>
    <w:p w14:paraId="6990056B" w14:textId="77777777" w:rsidR="008E2A59" w:rsidRPr="008E2A59" w:rsidRDefault="008E2A59" w:rsidP="008E2A59">
      <w:pPr>
        <w:spacing w:line="300" w:lineRule="atLeast"/>
        <w:jc w:val="left"/>
        <w:textAlignment w:val="baseline"/>
        <w:rPr>
          <w:rFonts w:ascii="Arial" w:eastAsia="Times New Roman" w:hAnsi="Arial" w:cs="Arial"/>
          <w:color w:val="000000"/>
          <w:sz w:val="20"/>
          <w:szCs w:val="20"/>
          <w:lang w:eastAsia="en-GB"/>
        </w:rPr>
      </w:pPr>
    </w:p>
    <w:p w14:paraId="2CC14FAB" w14:textId="552CDA60" w:rsidR="008E2A59" w:rsidRDefault="008E2A59" w:rsidP="008E2A59">
      <w:pPr>
        <w:spacing w:line="300" w:lineRule="atLeast"/>
        <w:jc w:val="left"/>
        <w:textAlignment w:val="baseline"/>
        <w:rPr>
          <w:rFonts w:ascii="Arial" w:eastAsia="Times New Roman" w:hAnsi="Arial" w:cs="Arial"/>
          <w:color w:val="000000"/>
          <w:sz w:val="20"/>
          <w:szCs w:val="20"/>
          <w:lang w:eastAsia="en-GB"/>
        </w:rPr>
      </w:pPr>
      <w:r w:rsidRPr="008E2A59">
        <w:rPr>
          <w:rFonts w:ascii="Arial" w:eastAsia="Times New Roman" w:hAnsi="Arial" w:cs="Arial"/>
          <w:color w:val="000000"/>
          <w:sz w:val="20"/>
          <w:szCs w:val="20"/>
          <w:lang w:eastAsia="en-GB"/>
        </w:rPr>
        <w:t>Welcome to Reception at Aston Clinton School. It is with great pleasure that I welcome your child and family to our school community. Starting school is a significant milestone, and we are excited to begin this journey with you.</w:t>
      </w:r>
    </w:p>
    <w:p w14:paraId="34C27310" w14:textId="77777777" w:rsidR="008E2A59" w:rsidRPr="008E2A59" w:rsidRDefault="008E2A59" w:rsidP="008E2A59">
      <w:pPr>
        <w:spacing w:line="300" w:lineRule="atLeast"/>
        <w:jc w:val="left"/>
        <w:textAlignment w:val="baseline"/>
        <w:rPr>
          <w:rFonts w:ascii="Arial" w:eastAsia="Times New Roman" w:hAnsi="Arial" w:cs="Arial"/>
          <w:color w:val="000000"/>
          <w:sz w:val="20"/>
          <w:szCs w:val="20"/>
          <w:lang w:eastAsia="en-GB"/>
        </w:rPr>
      </w:pPr>
    </w:p>
    <w:p w14:paraId="0F1A21E0" w14:textId="22C4ECA7" w:rsidR="008E2A59" w:rsidRDefault="008E2A59" w:rsidP="008E2A59">
      <w:pPr>
        <w:spacing w:line="300" w:lineRule="atLeast"/>
        <w:jc w:val="left"/>
        <w:textAlignment w:val="baseline"/>
        <w:rPr>
          <w:rFonts w:ascii="Arial" w:eastAsia="Times New Roman" w:hAnsi="Arial" w:cs="Arial"/>
          <w:color w:val="000000"/>
          <w:sz w:val="20"/>
          <w:szCs w:val="20"/>
          <w:lang w:eastAsia="en-GB"/>
        </w:rPr>
      </w:pPr>
      <w:r w:rsidRPr="008E2A59">
        <w:rPr>
          <w:rFonts w:ascii="Arial" w:eastAsia="Times New Roman" w:hAnsi="Arial" w:cs="Arial"/>
          <w:color w:val="000000"/>
          <w:sz w:val="20"/>
          <w:szCs w:val="20"/>
          <w:lang w:eastAsia="en-GB"/>
        </w:rPr>
        <w:t>Reception is a year of discovery, curiosity and wonder. As children take their first steps into school life, our priority is to help them feel safe, valued and connected. We know that when children develop a strong sense of belonging, they are more confident to explore, build friendships, take risks in their learning and develop the independence needed to thrive. </w:t>
      </w:r>
    </w:p>
    <w:p w14:paraId="77B79336" w14:textId="77777777" w:rsidR="008E2A59" w:rsidRPr="008E2A59" w:rsidRDefault="008E2A59" w:rsidP="008E2A59">
      <w:pPr>
        <w:spacing w:line="300" w:lineRule="atLeast"/>
        <w:jc w:val="left"/>
        <w:textAlignment w:val="baseline"/>
        <w:rPr>
          <w:rFonts w:ascii="Arial" w:eastAsia="Times New Roman" w:hAnsi="Arial" w:cs="Arial"/>
          <w:color w:val="000000"/>
          <w:sz w:val="20"/>
          <w:szCs w:val="20"/>
          <w:lang w:eastAsia="en-GB"/>
        </w:rPr>
      </w:pPr>
    </w:p>
    <w:p w14:paraId="78923E2D" w14:textId="589788EF" w:rsidR="008E2A59" w:rsidRDefault="008E2A59" w:rsidP="008E2A59">
      <w:pPr>
        <w:spacing w:line="300" w:lineRule="atLeast"/>
        <w:jc w:val="left"/>
        <w:textAlignment w:val="baseline"/>
        <w:rPr>
          <w:rFonts w:ascii="Arial" w:eastAsia="Times New Roman" w:hAnsi="Arial" w:cs="Arial"/>
          <w:color w:val="000000"/>
          <w:sz w:val="20"/>
          <w:szCs w:val="20"/>
          <w:lang w:eastAsia="en-GB"/>
        </w:rPr>
      </w:pPr>
      <w:r w:rsidRPr="008E2A59">
        <w:rPr>
          <w:rFonts w:ascii="Arial" w:eastAsia="Times New Roman" w:hAnsi="Arial" w:cs="Arial"/>
          <w:color w:val="000000"/>
          <w:sz w:val="20"/>
          <w:szCs w:val="20"/>
          <w:lang w:eastAsia="en-GB"/>
        </w:rPr>
        <w:t>As part of our Great Citizen programme, Reception children begin their journey as </w:t>
      </w:r>
      <w:r w:rsidRPr="008E2A59">
        <w:rPr>
          <w:rFonts w:ascii="Arial" w:eastAsia="Times New Roman" w:hAnsi="Arial" w:cs="Arial"/>
          <w:b/>
          <w:bCs/>
          <w:color w:val="000000"/>
          <w:sz w:val="20"/>
          <w:szCs w:val="20"/>
          <w:lang w:eastAsia="en-GB"/>
        </w:rPr>
        <w:t>"Essential Me"</w:t>
      </w:r>
      <w:r w:rsidRPr="008E2A59">
        <w:rPr>
          <w:rFonts w:ascii="Arial" w:eastAsia="Times New Roman" w:hAnsi="Arial" w:cs="Arial"/>
          <w:color w:val="000000"/>
          <w:sz w:val="20"/>
          <w:szCs w:val="20"/>
          <w:lang w:eastAsia="en-GB"/>
        </w:rPr>
        <w:t> learners. Throughout the year, children develop a strong sense of self, positive learning behaviours and an understanding of our school values. Through carefully planned opportunities, they learn about friendships, feelings, kindness and belonging whilst developing the confidence, empathy and self-regulation skills that will support them throughout their education. </w:t>
      </w:r>
    </w:p>
    <w:p w14:paraId="486D1EA7" w14:textId="77777777" w:rsidR="008E2A59" w:rsidRPr="008E2A59" w:rsidRDefault="008E2A59" w:rsidP="008E2A59">
      <w:pPr>
        <w:spacing w:line="300" w:lineRule="atLeast"/>
        <w:jc w:val="left"/>
        <w:textAlignment w:val="baseline"/>
        <w:rPr>
          <w:rFonts w:ascii="Arial" w:eastAsia="Times New Roman" w:hAnsi="Arial" w:cs="Arial"/>
          <w:color w:val="000000"/>
          <w:sz w:val="20"/>
          <w:szCs w:val="20"/>
          <w:lang w:eastAsia="en-GB"/>
        </w:rPr>
      </w:pPr>
    </w:p>
    <w:p w14:paraId="1D684035" w14:textId="1D3DC0BD" w:rsidR="008E2A59" w:rsidRDefault="008E2A59" w:rsidP="008E2A59">
      <w:pPr>
        <w:spacing w:line="300" w:lineRule="atLeast"/>
        <w:jc w:val="left"/>
        <w:textAlignment w:val="baseline"/>
        <w:rPr>
          <w:rFonts w:ascii="Arial" w:eastAsia="Times New Roman" w:hAnsi="Arial" w:cs="Arial"/>
          <w:color w:val="000000"/>
          <w:sz w:val="20"/>
          <w:szCs w:val="20"/>
          <w:lang w:eastAsia="en-GB"/>
        </w:rPr>
      </w:pPr>
      <w:r w:rsidRPr="008E2A59">
        <w:rPr>
          <w:rFonts w:ascii="Arial" w:eastAsia="Times New Roman" w:hAnsi="Arial" w:cs="Arial"/>
          <w:color w:val="000000"/>
          <w:sz w:val="20"/>
          <w:szCs w:val="20"/>
          <w:lang w:eastAsia="en-GB"/>
        </w:rPr>
        <w:t xml:space="preserve">The </w:t>
      </w:r>
      <w:proofErr w:type="gramStart"/>
      <w:r w:rsidRPr="008E2A59">
        <w:rPr>
          <w:rFonts w:ascii="Arial" w:eastAsia="Times New Roman" w:hAnsi="Arial" w:cs="Arial"/>
          <w:color w:val="000000"/>
          <w:sz w:val="20"/>
          <w:szCs w:val="20"/>
          <w:lang w:eastAsia="en-GB"/>
        </w:rPr>
        <w:t>Reception</w:t>
      </w:r>
      <w:proofErr w:type="gramEnd"/>
      <w:r w:rsidRPr="008E2A59">
        <w:rPr>
          <w:rFonts w:ascii="Arial" w:eastAsia="Times New Roman" w:hAnsi="Arial" w:cs="Arial"/>
          <w:color w:val="000000"/>
          <w:sz w:val="20"/>
          <w:szCs w:val="20"/>
          <w:lang w:eastAsia="en-GB"/>
        </w:rPr>
        <w:t xml:space="preserve"> curriculum is enriched through a wide range of memorable experiences designed to inspire a love of learning. Children enjoy </w:t>
      </w:r>
      <w:r w:rsidRPr="008E2A59">
        <w:rPr>
          <w:rFonts w:ascii="Arial" w:eastAsia="Times New Roman" w:hAnsi="Arial" w:cs="Arial"/>
          <w:b/>
          <w:bCs/>
          <w:color w:val="000000"/>
          <w:sz w:val="20"/>
          <w:szCs w:val="20"/>
          <w:lang w:eastAsia="en-GB"/>
        </w:rPr>
        <w:t>Forest School, outdoor learning, storytelling, role-play, continuous provision and practical experiences that encourage exploration and creativity</w:t>
      </w:r>
      <w:r w:rsidRPr="008E2A59">
        <w:rPr>
          <w:rFonts w:ascii="Arial" w:eastAsia="Times New Roman" w:hAnsi="Arial" w:cs="Arial"/>
          <w:color w:val="000000"/>
          <w:sz w:val="20"/>
          <w:szCs w:val="20"/>
          <w:lang w:eastAsia="en-GB"/>
        </w:rPr>
        <w:t>. Throughout the year, they take part in Nativity performances, family Stay and Play sessions, Easter celebrations, Dinosaur Day, visits to our school bees and a variety of enrichment opportunities. Through carefully selected texts such as </w:t>
      </w:r>
      <w:r w:rsidRPr="008E2A59">
        <w:rPr>
          <w:rFonts w:ascii="Arial" w:eastAsia="Times New Roman" w:hAnsi="Arial" w:cs="Arial"/>
          <w:i/>
          <w:iCs/>
          <w:color w:val="000000"/>
          <w:sz w:val="20"/>
          <w:szCs w:val="20"/>
          <w:lang w:eastAsia="en-GB"/>
        </w:rPr>
        <w:t>The Colour Monster</w:t>
      </w:r>
      <w:r w:rsidRPr="008E2A59">
        <w:rPr>
          <w:rFonts w:ascii="Arial" w:eastAsia="Times New Roman" w:hAnsi="Arial" w:cs="Arial"/>
          <w:color w:val="000000"/>
          <w:sz w:val="20"/>
          <w:szCs w:val="20"/>
          <w:lang w:eastAsia="en-GB"/>
        </w:rPr>
        <w:t>, </w:t>
      </w:r>
      <w:r w:rsidRPr="008E2A59">
        <w:rPr>
          <w:rFonts w:ascii="Arial" w:eastAsia="Times New Roman" w:hAnsi="Arial" w:cs="Arial"/>
          <w:i/>
          <w:iCs/>
          <w:color w:val="000000"/>
          <w:sz w:val="20"/>
          <w:szCs w:val="20"/>
          <w:lang w:eastAsia="en-GB"/>
        </w:rPr>
        <w:t>Ruby's Worry</w:t>
      </w:r>
      <w:r w:rsidRPr="008E2A59">
        <w:rPr>
          <w:rFonts w:ascii="Arial" w:eastAsia="Times New Roman" w:hAnsi="Arial" w:cs="Arial"/>
          <w:color w:val="000000"/>
          <w:sz w:val="20"/>
          <w:szCs w:val="20"/>
          <w:lang w:eastAsia="en-GB"/>
        </w:rPr>
        <w:t>, </w:t>
      </w:r>
      <w:r w:rsidRPr="008E2A59">
        <w:rPr>
          <w:rFonts w:ascii="Arial" w:eastAsia="Times New Roman" w:hAnsi="Arial" w:cs="Arial"/>
          <w:i/>
          <w:iCs/>
          <w:color w:val="000000"/>
          <w:sz w:val="20"/>
          <w:szCs w:val="20"/>
          <w:lang w:eastAsia="en-GB"/>
        </w:rPr>
        <w:t>The Family Book</w:t>
      </w:r>
      <w:r w:rsidRPr="008E2A59">
        <w:rPr>
          <w:rFonts w:ascii="Arial" w:eastAsia="Times New Roman" w:hAnsi="Arial" w:cs="Arial"/>
          <w:color w:val="000000"/>
          <w:sz w:val="20"/>
          <w:szCs w:val="20"/>
          <w:lang w:eastAsia="en-GB"/>
        </w:rPr>
        <w:t>, </w:t>
      </w:r>
      <w:r w:rsidRPr="008E2A59">
        <w:rPr>
          <w:rFonts w:ascii="Arial" w:eastAsia="Times New Roman" w:hAnsi="Arial" w:cs="Arial"/>
          <w:i/>
          <w:iCs/>
          <w:color w:val="000000"/>
          <w:sz w:val="20"/>
          <w:szCs w:val="20"/>
          <w:lang w:eastAsia="en-GB"/>
        </w:rPr>
        <w:t>Blue Chameleon</w:t>
      </w:r>
      <w:r w:rsidRPr="008E2A59">
        <w:rPr>
          <w:rFonts w:ascii="Arial" w:eastAsia="Times New Roman" w:hAnsi="Arial" w:cs="Arial"/>
          <w:color w:val="000000"/>
          <w:sz w:val="20"/>
          <w:szCs w:val="20"/>
          <w:lang w:eastAsia="en-GB"/>
        </w:rPr>
        <w:t>, </w:t>
      </w:r>
      <w:r w:rsidRPr="008E2A59">
        <w:rPr>
          <w:rFonts w:ascii="Arial" w:eastAsia="Times New Roman" w:hAnsi="Arial" w:cs="Arial"/>
          <w:i/>
          <w:iCs/>
          <w:color w:val="000000"/>
          <w:sz w:val="20"/>
          <w:szCs w:val="20"/>
          <w:lang w:eastAsia="en-GB"/>
        </w:rPr>
        <w:t>Look Up!</w:t>
      </w:r>
      <w:r w:rsidRPr="008E2A59">
        <w:rPr>
          <w:rFonts w:ascii="Arial" w:eastAsia="Times New Roman" w:hAnsi="Arial" w:cs="Arial"/>
          <w:color w:val="000000"/>
          <w:sz w:val="20"/>
          <w:szCs w:val="20"/>
          <w:lang w:eastAsia="en-GB"/>
        </w:rPr>
        <w:t> and </w:t>
      </w:r>
      <w:r w:rsidRPr="008E2A59">
        <w:rPr>
          <w:rFonts w:ascii="Arial" w:eastAsia="Times New Roman" w:hAnsi="Arial" w:cs="Arial"/>
          <w:i/>
          <w:iCs/>
          <w:color w:val="000000"/>
          <w:sz w:val="20"/>
          <w:szCs w:val="20"/>
          <w:lang w:eastAsia="en-GB"/>
        </w:rPr>
        <w:t>Omar, the Bees and Me</w:t>
      </w:r>
      <w:r w:rsidRPr="008E2A59">
        <w:rPr>
          <w:rFonts w:ascii="Arial" w:eastAsia="Times New Roman" w:hAnsi="Arial" w:cs="Arial"/>
          <w:color w:val="000000"/>
          <w:sz w:val="20"/>
          <w:szCs w:val="20"/>
          <w:lang w:eastAsia="en-GB"/>
        </w:rPr>
        <w:t>, children develop their understanding of emotions, diversity, friendship and the world around them. </w:t>
      </w:r>
    </w:p>
    <w:p w14:paraId="6517E4DB" w14:textId="77777777" w:rsidR="008E2A59" w:rsidRPr="008E2A59" w:rsidRDefault="008E2A59" w:rsidP="008E2A59">
      <w:pPr>
        <w:spacing w:line="300" w:lineRule="atLeast"/>
        <w:jc w:val="left"/>
        <w:textAlignment w:val="baseline"/>
        <w:rPr>
          <w:rFonts w:ascii="Arial" w:eastAsia="Times New Roman" w:hAnsi="Arial" w:cs="Arial"/>
          <w:color w:val="000000"/>
          <w:sz w:val="20"/>
          <w:szCs w:val="20"/>
          <w:lang w:eastAsia="en-GB"/>
        </w:rPr>
      </w:pPr>
    </w:p>
    <w:p w14:paraId="4373EE78" w14:textId="60B3895D" w:rsidR="008E2A59" w:rsidRDefault="008E2A59" w:rsidP="008E2A59">
      <w:pPr>
        <w:spacing w:line="300" w:lineRule="atLeast"/>
        <w:jc w:val="left"/>
        <w:textAlignment w:val="baseline"/>
        <w:rPr>
          <w:rFonts w:ascii="Arial" w:eastAsia="Times New Roman" w:hAnsi="Arial" w:cs="Arial"/>
          <w:color w:val="000000"/>
          <w:sz w:val="20"/>
          <w:szCs w:val="20"/>
          <w:lang w:eastAsia="en-GB"/>
        </w:rPr>
      </w:pPr>
      <w:r w:rsidRPr="008E2A59">
        <w:rPr>
          <w:rFonts w:ascii="Arial" w:eastAsia="Times New Roman" w:hAnsi="Arial" w:cs="Arial"/>
          <w:color w:val="000000"/>
          <w:sz w:val="20"/>
          <w:szCs w:val="20"/>
          <w:lang w:eastAsia="en-GB"/>
        </w:rPr>
        <w:t>At Aston Clinton School, we are proud to be a </w:t>
      </w:r>
      <w:r w:rsidRPr="008E2A59">
        <w:rPr>
          <w:rFonts w:ascii="Arial" w:eastAsia="Times New Roman" w:hAnsi="Arial" w:cs="Arial"/>
          <w:b/>
          <w:bCs/>
          <w:color w:val="000000"/>
          <w:sz w:val="20"/>
          <w:szCs w:val="20"/>
          <w:lang w:eastAsia="en-GB"/>
        </w:rPr>
        <w:t>smartphone-free school</w:t>
      </w:r>
      <w:r w:rsidRPr="008E2A59">
        <w:rPr>
          <w:rFonts w:ascii="Arial" w:eastAsia="Times New Roman" w:hAnsi="Arial" w:cs="Arial"/>
          <w:color w:val="000000"/>
          <w:sz w:val="20"/>
          <w:szCs w:val="20"/>
          <w:lang w:eastAsia="en-GB"/>
        </w:rPr>
        <w:t xml:space="preserve">. Whilst we teach children about safe and responsible behaviour, we believe that childhood should be filled with play, exploration, creativity and meaningful human connection. Through our Aston Passports, Forest </w:t>
      </w:r>
      <w:r w:rsidRPr="008E2A59">
        <w:rPr>
          <w:rFonts w:ascii="Arial" w:eastAsia="Times New Roman" w:hAnsi="Arial" w:cs="Arial"/>
          <w:color w:val="000000"/>
          <w:sz w:val="20"/>
          <w:szCs w:val="20"/>
          <w:lang w:eastAsia="en-GB"/>
        </w:rPr>
        <w:lastRenderedPageBreak/>
        <w:t>School programme, OPAL play opportunities and outdoor learning experiences, children are encouraged to engage with the natural world, solve problems, take appropriate risks and develop confidence through real-life experiences. These opportunities help foster resilience, wellbeing and a lifelong love of learning. </w:t>
      </w:r>
    </w:p>
    <w:p w14:paraId="62A98C86" w14:textId="77777777" w:rsidR="008E2A59" w:rsidRPr="008E2A59" w:rsidRDefault="008E2A59" w:rsidP="008E2A59">
      <w:pPr>
        <w:spacing w:line="300" w:lineRule="atLeast"/>
        <w:jc w:val="left"/>
        <w:textAlignment w:val="baseline"/>
        <w:rPr>
          <w:rFonts w:ascii="Arial" w:eastAsia="Times New Roman" w:hAnsi="Arial" w:cs="Arial"/>
          <w:color w:val="000000"/>
          <w:sz w:val="20"/>
          <w:szCs w:val="20"/>
          <w:lang w:eastAsia="en-GB"/>
        </w:rPr>
      </w:pPr>
    </w:p>
    <w:p w14:paraId="51905ACB" w14:textId="77777777" w:rsidR="008E2A59" w:rsidRPr="008E2A59" w:rsidRDefault="008E2A59" w:rsidP="008E2A59">
      <w:pPr>
        <w:spacing w:line="300" w:lineRule="atLeast"/>
        <w:jc w:val="left"/>
        <w:textAlignment w:val="baseline"/>
        <w:rPr>
          <w:rFonts w:ascii="Arial" w:eastAsia="Times New Roman" w:hAnsi="Arial" w:cs="Arial"/>
          <w:color w:val="000000"/>
          <w:sz w:val="20"/>
          <w:szCs w:val="20"/>
          <w:lang w:eastAsia="en-GB"/>
        </w:rPr>
      </w:pPr>
      <w:r w:rsidRPr="008E2A59">
        <w:rPr>
          <w:rFonts w:ascii="Arial" w:eastAsia="Times New Roman" w:hAnsi="Arial" w:cs="Arial"/>
          <w:color w:val="000000"/>
          <w:sz w:val="20"/>
          <w:szCs w:val="20"/>
          <w:lang w:eastAsia="en-GB"/>
        </w:rPr>
        <w:t>Our approach to behaviour and personal development is rooted in belonging, relationships and emotional wellbeing. We know that children flourish when they feel safe, understood and valued. Throughout the year, pupils begin to develop key life skills through our whole-school personal development themes:</w:t>
      </w:r>
    </w:p>
    <w:p w14:paraId="29F7F87C" w14:textId="77777777" w:rsidR="008E2A59" w:rsidRPr="008E2A59" w:rsidRDefault="008E2A59" w:rsidP="008E2A59">
      <w:pPr>
        <w:numPr>
          <w:ilvl w:val="0"/>
          <w:numId w:val="2"/>
        </w:numPr>
        <w:spacing w:before="100" w:beforeAutospacing="1" w:after="100" w:afterAutospacing="1" w:line="300" w:lineRule="atLeast"/>
        <w:ind w:firstLine="0"/>
        <w:jc w:val="left"/>
        <w:rPr>
          <w:rFonts w:ascii="Arial" w:eastAsia="Times New Roman" w:hAnsi="Arial" w:cs="Arial"/>
          <w:color w:val="000000"/>
          <w:sz w:val="20"/>
          <w:szCs w:val="20"/>
          <w:lang w:eastAsia="en-GB"/>
        </w:rPr>
      </w:pPr>
      <w:r w:rsidRPr="008E2A59">
        <w:rPr>
          <w:rFonts w:ascii="Arial" w:eastAsia="Times New Roman" w:hAnsi="Arial" w:cs="Arial"/>
          <w:b/>
          <w:bCs/>
          <w:color w:val="000000"/>
          <w:sz w:val="20"/>
          <w:szCs w:val="20"/>
          <w:lang w:eastAsia="en-GB"/>
        </w:rPr>
        <w:t>Autumn 1:</w:t>
      </w:r>
      <w:r w:rsidRPr="008E2A59">
        <w:rPr>
          <w:rFonts w:ascii="Arial" w:eastAsia="Times New Roman" w:hAnsi="Arial" w:cs="Arial"/>
          <w:color w:val="000000"/>
          <w:sz w:val="20"/>
          <w:szCs w:val="20"/>
          <w:lang w:eastAsia="en-GB"/>
        </w:rPr>
        <w:t> Aiming High</w:t>
      </w:r>
    </w:p>
    <w:p w14:paraId="2904859D" w14:textId="77777777" w:rsidR="008E2A59" w:rsidRPr="008E2A59" w:rsidRDefault="008E2A59" w:rsidP="008E2A59">
      <w:pPr>
        <w:numPr>
          <w:ilvl w:val="0"/>
          <w:numId w:val="2"/>
        </w:numPr>
        <w:spacing w:before="100" w:beforeAutospacing="1" w:after="100" w:afterAutospacing="1" w:line="300" w:lineRule="atLeast"/>
        <w:ind w:firstLine="0"/>
        <w:jc w:val="left"/>
        <w:rPr>
          <w:rFonts w:ascii="Arial" w:eastAsia="Times New Roman" w:hAnsi="Arial" w:cs="Arial"/>
          <w:color w:val="000000"/>
          <w:sz w:val="20"/>
          <w:szCs w:val="20"/>
          <w:lang w:eastAsia="en-GB"/>
        </w:rPr>
      </w:pPr>
      <w:r w:rsidRPr="008E2A59">
        <w:rPr>
          <w:rFonts w:ascii="Arial" w:eastAsia="Times New Roman" w:hAnsi="Arial" w:cs="Arial"/>
          <w:b/>
          <w:bCs/>
          <w:color w:val="000000"/>
          <w:sz w:val="20"/>
          <w:szCs w:val="20"/>
          <w:lang w:eastAsia="en-GB"/>
        </w:rPr>
        <w:t>Autumn 2:</w:t>
      </w:r>
      <w:r w:rsidRPr="008E2A59">
        <w:rPr>
          <w:rFonts w:ascii="Arial" w:eastAsia="Times New Roman" w:hAnsi="Arial" w:cs="Arial"/>
          <w:color w:val="000000"/>
          <w:sz w:val="20"/>
          <w:szCs w:val="20"/>
          <w:lang w:eastAsia="en-GB"/>
        </w:rPr>
        <w:t> Speaking and Listening</w:t>
      </w:r>
    </w:p>
    <w:p w14:paraId="2D86A656" w14:textId="77777777" w:rsidR="008E2A59" w:rsidRPr="008E2A59" w:rsidRDefault="008E2A59" w:rsidP="008E2A59">
      <w:pPr>
        <w:numPr>
          <w:ilvl w:val="0"/>
          <w:numId w:val="2"/>
        </w:numPr>
        <w:spacing w:before="100" w:beforeAutospacing="1" w:after="100" w:afterAutospacing="1" w:line="300" w:lineRule="atLeast"/>
        <w:ind w:firstLine="0"/>
        <w:jc w:val="left"/>
        <w:rPr>
          <w:rFonts w:ascii="Arial" w:eastAsia="Times New Roman" w:hAnsi="Arial" w:cs="Arial"/>
          <w:color w:val="000000"/>
          <w:sz w:val="20"/>
          <w:szCs w:val="20"/>
          <w:lang w:eastAsia="en-GB"/>
        </w:rPr>
      </w:pPr>
      <w:r w:rsidRPr="008E2A59">
        <w:rPr>
          <w:rFonts w:ascii="Arial" w:eastAsia="Times New Roman" w:hAnsi="Arial" w:cs="Arial"/>
          <w:b/>
          <w:bCs/>
          <w:color w:val="000000"/>
          <w:sz w:val="20"/>
          <w:szCs w:val="20"/>
          <w:lang w:eastAsia="en-GB"/>
        </w:rPr>
        <w:t>Spring 1:</w:t>
      </w:r>
      <w:r w:rsidRPr="008E2A59">
        <w:rPr>
          <w:rFonts w:ascii="Arial" w:eastAsia="Times New Roman" w:hAnsi="Arial" w:cs="Arial"/>
          <w:color w:val="000000"/>
          <w:sz w:val="20"/>
          <w:szCs w:val="20"/>
          <w:lang w:eastAsia="en-GB"/>
        </w:rPr>
        <w:t> Teamwork</w:t>
      </w:r>
    </w:p>
    <w:p w14:paraId="21A803F7" w14:textId="77777777" w:rsidR="008E2A59" w:rsidRPr="008E2A59" w:rsidRDefault="008E2A59" w:rsidP="008E2A59">
      <w:pPr>
        <w:numPr>
          <w:ilvl w:val="0"/>
          <w:numId w:val="2"/>
        </w:numPr>
        <w:spacing w:before="100" w:beforeAutospacing="1" w:after="100" w:afterAutospacing="1" w:line="300" w:lineRule="atLeast"/>
        <w:ind w:firstLine="0"/>
        <w:jc w:val="left"/>
        <w:rPr>
          <w:rFonts w:ascii="Arial" w:eastAsia="Times New Roman" w:hAnsi="Arial" w:cs="Arial"/>
          <w:color w:val="000000"/>
          <w:sz w:val="20"/>
          <w:szCs w:val="20"/>
          <w:lang w:eastAsia="en-GB"/>
        </w:rPr>
      </w:pPr>
      <w:r w:rsidRPr="008E2A59">
        <w:rPr>
          <w:rFonts w:ascii="Arial" w:eastAsia="Times New Roman" w:hAnsi="Arial" w:cs="Arial"/>
          <w:b/>
          <w:bCs/>
          <w:color w:val="000000"/>
          <w:sz w:val="20"/>
          <w:szCs w:val="20"/>
          <w:lang w:eastAsia="en-GB"/>
        </w:rPr>
        <w:t>Spring 2:</w:t>
      </w:r>
      <w:r w:rsidRPr="008E2A59">
        <w:rPr>
          <w:rFonts w:ascii="Arial" w:eastAsia="Times New Roman" w:hAnsi="Arial" w:cs="Arial"/>
          <w:color w:val="000000"/>
          <w:sz w:val="20"/>
          <w:szCs w:val="20"/>
          <w:lang w:eastAsia="en-GB"/>
        </w:rPr>
        <w:t> Others</w:t>
      </w:r>
    </w:p>
    <w:p w14:paraId="45ACE296" w14:textId="77777777" w:rsidR="008E2A59" w:rsidRPr="008E2A59" w:rsidRDefault="008E2A59" w:rsidP="008E2A59">
      <w:pPr>
        <w:numPr>
          <w:ilvl w:val="0"/>
          <w:numId w:val="2"/>
        </w:numPr>
        <w:spacing w:before="100" w:beforeAutospacing="1" w:after="100" w:afterAutospacing="1" w:line="300" w:lineRule="atLeast"/>
        <w:ind w:firstLine="0"/>
        <w:jc w:val="left"/>
        <w:rPr>
          <w:rFonts w:ascii="Arial" w:eastAsia="Times New Roman" w:hAnsi="Arial" w:cs="Arial"/>
          <w:color w:val="000000"/>
          <w:sz w:val="20"/>
          <w:szCs w:val="20"/>
          <w:lang w:eastAsia="en-GB"/>
        </w:rPr>
      </w:pPr>
      <w:r w:rsidRPr="008E2A59">
        <w:rPr>
          <w:rFonts w:ascii="Arial" w:eastAsia="Times New Roman" w:hAnsi="Arial" w:cs="Arial"/>
          <w:b/>
          <w:bCs/>
          <w:color w:val="000000"/>
          <w:sz w:val="20"/>
          <w:szCs w:val="20"/>
          <w:lang w:eastAsia="en-GB"/>
        </w:rPr>
        <w:t>Summer 1:</w:t>
      </w:r>
      <w:r w:rsidRPr="008E2A59">
        <w:rPr>
          <w:rFonts w:ascii="Arial" w:eastAsia="Times New Roman" w:hAnsi="Arial" w:cs="Arial"/>
          <w:color w:val="000000"/>
          <w:sz w:val="20"/>
          <w:szCs w:val="20"/>
          <w:lang w:eastAsia="en-GB"/>
        </w:rPr>
        <w:t> Nurture</w:t>
      </w:r>
    </w:p>
    <w:p w14:paraId="147D75C1" w14:textId="77777777" w:rsidR="008E2A59" w:rsidRPr="008E2A59" w:rsidRDefault="008E2A59" w:rsidP="008E2A59">
      <w:pPr>
        <w:numPr>
          <w:ilvl w:val="0"/>
          <w:numId w:val="2"/>
        </w:numPr>
        <w:spacing w:before="100" w:beforeAutospacing="1" w:after="100" w:afterAutospacing="1" w:line="300" w:lineRule="atLeast"/>
        <w:ind w:firstLine="0"/>
        <w:jc w:val="left"/>
        <w:rPr>
          <w:rFonts w:ascii="Arial" w:eastAsia="Times New Roman" w:hAnsi="Arial" w:cs="Arial"/>
          <w:color w:val="000000"/>
          <w:sz w:val="20"/>
          <w:szCs w:val="20"/>
          <w:lang w:eastAsia="en-GB"/>
        </w:rPr>
      </w:pPr>
      <w:r w:rsidRPr="008E2A59">
        <w:rPr>
          <w:rFonts w:ascii="Arial" w:eastAsia="Times New Roman" w:hAnsi="Arial" w:cs="Arial"/>
          <w:b/>
          <w:bCs/>
          <w:color w:val="000000"/>
          <w:sz w:val="20"/>
          <w:szCs w:val="20"/>
          <w:lang w:eastAsia="en-GB"/>
        </w:rPr>
        <w:t>Summer 2:</w:t>
      </w:r>
      <w:r w:rsidRPr="008E2A59">
        <w:rPr>
          <w:rFonts w:ascii="Arial" w:eastAsia="Times New Roman" w:hAnsi="Arial" w:cs="Arial"/>
          <w:color w:val="000000"/>
          <w:sz w:val="20"/>
          <w:szCs w:val="20"/>
          <w:lang w:eastAsia="en-GB"/>
        </w:rPr>
        <w:t> Changes</w:t>
      </w:r>
    </w:p>
    <w:p w14:paraId="2C1B17C0" w14:textId="1D80E56C" w:rsidR="008E2A59" w:rsidRDefault="008E2A59" w:rsidP="008E2A59">
      <w:pPr>
        <w:spacing w:line="300" w:lineRule="atLeast"/>
        <w:jc w:val="left"/>
        <w:textAlignment w:val="baseline"/>
        <w:rPr>
          <w:rFonts w:ascii="Arial" w:eastAsia="Times New Roman" w:hAnsi="Arial" w:cs="Arial"/>
          <w:color w:val="000000"/>
          <w:sz w:val="20"/>
          <w:szCs w:val="20"/>
          <w:lang w:eastAsia="en-GB"/>
        </w:rPr>
      </w:pPr>
      <w:r w:rsidRPr="008E2A59">
        <w:rPr>
          <w:rFonts w:ascii="Arial" w:eastAsia="Times New Roman" w:hAnsi="Arial" w:cs="Arial"/>
          <w:color w:val="000000"/>
          <w:sz w:val="20"/>
          <w:szCs w:val="20"/>
          <w:lang w:eastAsia="en-GB"/>
        </w:rPr>
        <w:t>These themes help children develop confidence, communication skills, empathy, resilience and self-regulation whilst establishing the foundations for successful learning and positive relationships. During the summer term, we carefully support children through the transition to Year 1 through stories, visits, discussions and opportunities to meet their new teachers and become familiar with their new environment. </w:t>
      </w:r>
    </w:p>
    <w:p w14:paraId="74EE138F" w14:textId="77777777" w:rsidR="008E2A59" w:rsidRPr="008E2A59" w:rsidRDefault="008E2A59" w:rsidP="008E2A59">
      <w:pPr>
        <w:spacing w:line="300" w:lineRule="atLeast"/>
        <w:jc w:val="left"/>
        <w:textAlignment w:val="baseline"/>
        <w:rPr>
          <w:rFonts w:ascii="Arial" w:eastAsia="Times New Roman" w:hAnsi="Arial" w:cs="Arial"/>
          <w:color w:val="000000"/>
          <w:sz w:val="20"/>
          <w:szCs w:val="20"/>
          <w:lang w:eastAsia="en-GB"/>
        </w:rPr>
      </w:pPr>
    </w:p>
    <w:p w14:paraId="266AE1CA" w14:textId="77777777" w:rsidR="008E2A59" w:rsidRPr="008E2A59" w:rsidRDefault="008E2A59" w:rsidP="008E2A59">
      <w:pPr>
        <w:spacing w:line="300" w:lineRule="atLeast"/>
        <w:jc w:val="left"/>
        <w:textAlignment w:val="baseline"/>
        <w:rPr>
          <w:rFonts w:ascii="Arial" w:eastAsia="Times New Roman" w:hAnsi="Arial" w:cs="Arial"/>
          <w:color w:val="000000"/>
          <w:sz w:val="20"/>
          <w:szCs w:val="20"/>
          <w:lang w:eastAsia="en-GB"/>
        </w:rPr>
      </w:pPr>
      <w:r w:rsidRPr="008E2A59">
        <w:rPr>
          <w:rFonts w:ascii="Arial" w:eastAsia="Times New Roman" w:hAnsi="Arial" w:cs="Arial"/>
          <w:color w:val="000000"/>
          <w:sz w:val="20"/>
          <w:szCs w:val="20"/>
          <w:lang w:eastAsia="en-GB"/>
        </w:rPr>
        <w:t>Throughout the year, children also develop healthy habits through our </w:t>
      </w:r>
      <w:r w:rsidRPr="008E2A59">
        <w:rPr>
          <w:rFonts w:ascii="Arial" w:eastAsia="Times New Roman" w:hAnsi="Arial" w:cs="Arial"/>
          <w:b/>
          <w:bCs/>
          <w:color w:val="000000"/>
          <w:sz w:val="20"/>
          <w:szCs w:val="20"/>
          <w:lang w:eastAsia="en-GB"/>
        </w:rPr>
        <w:t>Healthy Body, Healthy Mind</w:t>
      </w:r>
      <w:r w:rsidRPr="008E2A59">
        <w:rPr>
          <w:rFonts w:ascii="Arial" w:eastAsia="Times New Roman" w:hAnsi="Arial" w:cs="Arial"/>
          <w:color w:val="000000"/>
          <w:sz w:val="20"/>
          <w:szCs w:val="20"/>
          <w:lang w:eastAsia="en-GB"/>
        </w:rPr>
        <w:t> curriculum, learn about feelings and emotional regulation, celebrate diversity through high-quality texts and participate in events such as Anti-Bullying Week and Safer Internet Day. These experiences help children develop the knowledge, skills and character needed to flourish both in school and beyond. </w:t>
      </w:r>
    </w:p>
    <w:p w14:paraId="6D64CF55" w14:textId="77777777" w:rsidR="008E2A59" w:rsidRPr="008E2A59" w:rsidRDefault="008E2A59" w:rsidP="008E2A59">
      <w:pPr>
        <w:spacing w:line="300" w:lineRule="atLeast"/>
        <w:jc w:val="left"/>
        <w:textAlignment w:val="baseline"/>
        <w:rPr>
          <w:rFonts w:ascii="Arial" w:eastAsia="Times New Roman" w:hAnsi="Arial" w:cs="Arial"/>
          <w:color w:val="000000"/>
          <w:sz w:val="20"/>
          <w:szCs w:val="20"/>
          <w:lang w:eastAsia="en-GB"/>
        </w:rPr>
      </w:pPr>
      <w:r w:rsidRPr="008E2A59">
        <w:rPr>
          <w:rFonts w:ascii="Arial" w:eastAsia="Times New Roman" w:hAnsi="Arial" w:cs="Arial"/>
          <w:color w:val="000000"/>
          <w:sz w:val="20"/>
          <w:szCs w:val="20"/>
          <w:lang w:eastAsia="en-GB"/>
        </w:rPr>
        <w:t>Reception is a year filled with excitement, growth and opportunity. Through our Global Citizen Curriculum, Aston Passports, enrichment experiences and strong pastoral support, we aim to help every child develop the confidence to </w:t>
      </w:r>
      <w:r w:rsidRPr="008E2A59">
        <w:rPr>
          <w:rFonts w:ascii="Arial" w:eastAsia="Times New Roman" w:hAnsi="Arial" w:cs="Arial"/>
          <w:b/>
          <w:bCs/>
          <w:color w:val="000000"/>
          <w:sz w:val="20"/>
          <w:szCs w:val="20"/>
          <w:lang w:eastAsia="en-GB"/>
        </w:rPr>
        <w:t>Aspire</w:t>
      </w:r>
      <w:r w:rsidRPr="008E2A59">
        <w:rPr>
          <w:rFonts w:ascii="Arial" w:eastAsia="Times New Roman" w:hAnsi="Arial" w:cs="Arial"/>
          <w:color w:val="000000"/>
          <w:sz w:val="20"/>
          <w:szCs w:val="20"/>
          <w:lang w:eastAsia="en-GB"/>
        </w:rPr>
        <w:t>, the compassion to </w:t>
      </w:r>
      <w:r w:rsidRPr="008E2A59">
        <w:rPr>
          <w:rFonts w:ascii="Arial" w:eastAsia="Times New Roman" w:hAnsi="Arial" w:cs="Arial"/>
          <w:b/>
          <w:bCs/>
          <w:color w:val="000000"/>
          <w:sz w:val="20"/>
          <w:szCs w:val="20"/>
          <w:lang w:eastAsia="en-GB"/>
        </w:rPr>
        <w:t>Care</w:t>
      </w:r>
      <w:r w:rsidRPr="008E2A59">
        <w:rPr>
          <w:rFonts w:ascii="Arial" w:eastAsia="Times New Roman" w:hAnsi="Arial" w:cs="Arial"/>
          <w:color w:val="000000"/>
          <w:sz w:val="20"/>
          <w:szCs w:val="20"/>
          <w:lang w:eastAsia="en-GB"/>
        </w:rPr>
        <w:t> and the resilience to </w:t>
      </w:r>
      <w:r w:rsidRPr="008E2A59">
        <w:rPr>
          <w:rFonts w:ascii="Arial" w:eastAsia="Times New Roman" w:hAnsi="Arial" w:cs="Arial"/>
          <w:b/>
          <w:bCs/>
          <w:color w:val="000000"/>
          <w:sz w:val="20"/>
          <w:szCs w:val="20"/>
          <w:lang w:eastAsia="en-GB"/>
        </w:rPr>
        <w:t>Succeed</w:t>
      </w:r>
      <w:r w:rsidRPr="008E2A59">
        <w:rPr>
          <w:rFonts w:ascii="Arial" w:eastAsia="Times New Roman" w:hAnsi="Arial" w:cs="Arial"/>
          <w:color w:val="000000"/>
          <w:sz w:val="20"/>
          <w:szCs w:val="20"/>
          <w:lang w:eastAsia="en-GB"/>
        </w:rPr>
        <w:t>.</w:t>
      </w:r>
    </w:p>
    <w:p w14:paraId="4F72DE9F" w14:textId="77777777" w:rsidR="008E2A59" w:rsidRPr="008E2A59" w:rsidRDefault="008E2A59" w:rsidP="008E2A59">
      <w:pPr>
        <w:spacing w:line="300" w:lineRule="atLeast"/>
        <w:jc w:val="left"/>
        <w:textAlignment w:val="baseline"/>
        <w:rPr>
          <w:rFonts w:ascii="Arial" w:eastAsia="Times New Roman" w:hAnsi="Arial" w:cs="Arial"/>
          <w:color w:val="000000"/>
          <w:sz w:val="20"/>
          <w:szCs w:val="20"/>
          <w:lang w:eastAsia="en-GB"/>
        </w:rPr>
      </w:pPr>
      <w:r w:rsidRPr="008E2A59">
        <w:rPr>
          <w:rFonts w:ascii="Arial" w:eastAsia="Times New Roman" w:hAnsi="Arial" w:cs="Arial"/>
          <w:color w:val="000000"/>
          <w:sz w:val="20"/>
          <w:szCs w:val="20"/>
          <w:lang w:eastAsia="en-GB"/>
        </w:rPr>
        <w:t>We know that children flourish when school and home work together, and we look forward to building strong relationships with your family as we celebrate the many achievements, successes and special moments that lie ahead.</w:t>
      </w:r>
    </w:p>
    <w:p w14:paraId="04D36596" w14:textId="6C713F0C" w:rsidR="008E2A59" w:rsidRDefault="008E2A59" w:rsidP="008E2A59">
      <w:pPr>
        <w:spacing w:line="300" w:lineRule="atLeast"/>
        <w:jc w:val="left"/>
        <w:textAlignment w:val="baseline"/>
        <w:rPr>
          <w:rFonts w:ascii="Arial" w:eastAsia="Times New Roman" w:hAnsi="Arial" w:cs="Arial"/>
          <w:color w:val="000000"/>
          <w:sz w:val="20"/>
          <w:szCs w:val="20"/>
          <w:lang w:eastAsia="en-GB"/>
        </w:rPr>
      </w:pPr>
      <w:r w:rsidRPr="008E2A59">
        <w:rPr>
          <w:rFonts w:ascii="Arial" w:eastAsia="Times New Roman" w:hAnsi="Arial" w:cs="Arial"/>
          <w:color w:val="000000"/>
          <w:sz w:val="20"/>
          <w:szCs w:val="20"/>
          <w:lang w:eastAsia="en-GB"/>
        </w:rPr>
        <w:t>We are delighted to welcome you to the Aston Clinton School family and look forward to a wonderful year together.</w:t>
      </w:r>
    </w:p>
    <w:p w14:paraId="4F8C90FE" w14:textId="77777777" w:rsidR="008E2A59" w:rsidRPr="008E2A59" w:rsidRDefault="008E2A59" w:rsidP="008E2A59">
      <w:pPr>
        <w:spacing w:line="300" w:lineRule="atLeast"/>
        <w:jc w:val="left"/>
        <w:textAlignment w:val="baseline"/>
        <w:rPr>
          <w:rFonts w:ascii="Arial" w:eastAsia="Times New Roman" w:hAnsi="Arial" w:cs="Arial"/>
          <w:color w:val="000000"/>
          <w:sz w:val="20"/>
          <w:szCs w:val="20"/>
          <w:lang w:eastAsia="en-GB"/>
        </w:rPr>
      </w:pPr>
    </w:p>
    <w:p w14:paraId="3CECED94" w14:textId="5EA32DD3" w:rsidR="008E2A59" w:rsidRDefault="008E2A59" w:rsidP="008E2A59">
      <w:pPr>
        <w:spacing w:line="300" w:lineRule="atLeast"/>
        <w:jc w:val="left"/>
        <w:textAlignment w:val="baseline"/>
        <w:rPr>
          <w:rFonts w:ascii="Arial" w:eastAsia="Times New Roman" w:hAnsi="Arial" w:cs="Arial"/>
          <w:b/>
          <w:bCs/>
          <w:color w:val="000000"/>
          <w:sz w:val="20"/>
          <w:szCs w:val="20"/>
          <w:lang w:eastAsia="en-GB"/>
        </w:rPr>
      </w:pPr>
      <w:r w:rsidRPr="008E2A59">
        <w:rPr>
          <w:rFonts w:ascii="Arial" w:eastAsia="Times New Roman" w:hAnsi="Arial" w:cs="Arial"/>
          <w:b/>
          <w:bCs/>
          <w:color w:val="000000"/>
          <w:sz w:val="20"/>
          <w:szCs w:val="20"/>
          <w:lang w:eastAsia="en-GB"/>
        </w:rPr>
        <w:t>Kind regards,</w:t>
      </w:r>
    </w:p>
    <w:p w14:paraId="3521D16B" w14:textId="77777777" w:rsidR="008E2A59" w:rsidRPr="008E2A59" w:rsidRDefault="008E2A59" w:rsidP="008E2A59">
      <w:pPr>
        <w:spacing w:line="300" w:lineRule="atLeast"/>
        <w:jc w:val="left"/>
        <w:textAlignment w:val="baseline"/>
        <w:rPr>
          <w:rFonts w:ascii="Arial" w:eastAsia="Times New Roman" w:hAnsi="Arial" w:cs="Arial"/>
          <w:color w:val="000000"/>
          <w:sz w:val="20"/>
          <w:szCs w:val="20"/>
          <w:lang w:eastAsia="en-GB"/>
        </w:rPr>
      </w:pPr>
    </w:p>
    <w:p w14:paraId="6863288B" w14:textId="77777777" w:rsidR="008E2A59" w:rsidRPr="008E2A59" w:rsidRDefault="008E2A59" w:rsidP="008E2A59">
      <w:pPr>
        <w:spacing w:line="300" w:lineRule="atLeast"/>
        <w:jc w:val="left"/>
        <w:textAlignment w:val="baseline"/>
        <w:rPr>
          <w:rFonts w:ascii="Arial" w:eastAsia="Times New Roman" w:hAnsi="Arial" w:cs="Arial"/>
          <w:color w:val="000000"/>
          <w:sz w:val="20"/>
          <w:szCs w:val="20"/>
          <w:lang w:eastAsia="en-GB"/>
        </w:rPr>
      </w:pPr>
      <w:r w:rsidRPr="008E2A59">
        <w:rPr>
          <w:rFonts w:ascii="Arial" w:eastAsia="Times New Roman" w:hAnsi="Arial" w:cs="Arial"/>
          <w:b/>
          <w:bCs/>
          <w:color w:val="000000"/>
          <w:sz w:val="20"/>
          <w:szCs w:val="20"/>
          <w:lang w:eastAsia="en-GB"/>
        </w:rPr>
        <w:t>Mrs C Macdonald</w:t>
      </w:r>
      <w:r w:rsidRPr="008E2A59">
        <w:rPr>
          <w:rFonts w:ascii="Arial" w:eastAsia="Times New Roman" w:hAnsi="Arial" w:cs="Arial"/>
          <w:color w:val="000000"/>
          <w:sz w:val="20"/>
          <w:szCs w:val="20"/>
          <w:lang w:eastAsia="en-GB"/>
        </w:rPr>
        <w:br/>
      </w:r>
      <w:r w:rsidRPr="008E2A59">
        <w:rPr>
          <w:rFonts w:ascii="Arial" w:eastAsia="Times New Roman" w:hAnsi="Arial" w:cs="Arial"/>
          <w:b/>
          <w:bCs/>
          <w:color w:val="000000"/>
          <w:sz w:val="20"/>
          <w:szCs w:val="20"/>
          <w:lang w:eastAsia="en-GB"/>
        </w:rPr>
        <w:t>Headteacher</w:t>
      </w:r>
      <w:r w:rsidRPr="008E2A59">
        <w:rPr>
          <w:rFonts w:ascii="Arial" w:eastAsia="Times New Roman" w:hAnsi="Arial" w:cs="Arial"/>
          <w:color w:val="000000"/>
          <w:sz w:val="20"/>
          <w:szCs w:val="20"/>
          <w:lang w:eastAsia="en-GB"/>
        </w:rPr>
        <w:br/>
      </w:r>
      <w:r w:rsidRPr="008E2A59">
        <w:rPr>
          <w:rFonts w:ascii="Arial" w:eastAsia="Times New Roman" w:hAnsi="Arial" w:cs="Arial"/>
          <w:b/>
          <w:bCs/>
          <w:color w:val="000000"/>
          <w:sz w:val="20"/>
          <w:szCs w:val="20"/>
          <w:lang w:eastAsia="en-GB"/>
        </w:rPr>
        <w:t>Aston Clinton School</w:t>
      </w:r>
    </w:p>
    <w:p w14:paraId="3F175E46" w14:textId="77777777" w:rsidR="008E2A59" w:rsidRPr="008E2A59" w:rsidRDefault="008E2A59" w:rsidP="008E2A59">
      <w:pPr>
        <w:jc w:val="left"/>
        <w:textAlignment w:val="baseline"/>
        <w:rPr>
          <w:rFonts w:ascii="Arial" w:eastAsia="Times New Roman" w:hAnsi="Arial" w:cs="Arial"/>
          <w:color w:val="000000"/>
          <w:sz w:val="24"/>
          <w:szCs w:val="24"/>
          <w:lang w:eastAsia="en-GB"/>
        </w:rPr>
      </w:pPr>
    </w:p>
    <w:p w14:paraId="6B233463" w14:textId="77777777" w:rsidR="008E2A59" w:rsidRDefault="008E2A59">
      <w:pPr>
        <w:pStyle w:val="Body"/>
        <w:tabs>
          <w:tab w:val="left" w:pos="284"/>
        </w:tabs>
        <w:ind w:left="142"/>
        <w:rPr>
          <w:rFonts w:asciiTheme="minorHAnsi" w:hAnsiTheme="minorHAnsi" w:cstheme="minorHAnsi"/>
          <w:bCs/>
        </w:rPr>
      </w:pPr>
    </w:p>
    <w:sectPr w:rsidR="008E2A59" w:rsidSect="008E2A59">
      <w:footerReference w:type="default" r:id="rId11"/>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677DA" w14:textId="77777777" w:rsidR="00607119" w:rsidRDefault="005C60BE">
      <w:r>
        <w:separator/>
      </w:r>
    </w:p>
  </w:endnote>
  <w:endnote w:type="continuationSeparator" w:id="0">
    <w:p w14:paraId="6EEAFA75" w14:textId="77777777" w:rsidR="00607119" w:rsidRDefault="005C6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Malgun Gothic"/>
    <w:charset w:val="00"/>
    <w:family w:val="auto"/>
    <w:pitch w:val="variable"/>
    <w:sig w:usb0="00000003"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D6B86" w14:textId="567E559D" w:rsidR="00607119" w:rsidRDefault="003B4E65">
    <w:pPr>
      <w:pStyle w:val="NormalWeb"/>
      <w:jc w:val="center"/>
    </w:pPr>
    <w:r>
      <w:rPr>
        <w:noProof/>
        <w:color w:val="0000FF"/>
      </w:rPr>
      <w:drawing>
        <wp:anchor distT="0" distB="0" distL="114300" distR="114300" simplePos="0" relativeHeight="251658240" behindDoc="1" locked="0" layoutInCell="1" allowOverlap="1" wp14:anchorId="6423C218" wp14:editId="3EAD5DF5">
          <wp:simplePos x="0" y="0"/>
          <wp:positionH relativeFrom="margin">
            <wp:posOffset>5739714</wp:posOffset>
          </wp:positionH>
          <wp:positionV relativeFrom="paragraph">
            <wp:posOffset>333032</wp:posOffset>
          </wp:positionV>
          <wp:extent cx="552450" cy="542925"/>
          <wp:effectExtent l="0" t="0" r="0" b="9525"/>
          <wp:wrapTight wrapText="bothSides">
            <wp:wrapPolygon edited="0">
              <wp:start x="0" y="0"/>
              <wp:lineTo x="0" y="21221"/>
              <wp:lineTo x="20855" y="21221"/>
              <wp:lineTo x="20855" y="0"/>
              <wp:lineTo x="0" y="0"/>
            </wp:wrapPolygon>
          </wp:wrapTight>
          <wp:docPr id="62" name="Picture 62" descr="http://www.astonclinton.ik.org/img/ICT_Logo.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astonclinton.ik.org/img/ICT_Logo.jpg">
                    <a:hlinkClick r:id="rId1"/>
                  </pic:cNvPr>
                  <pic:cNvPicPr>
                    <a:picLocks noChangeAspect="1" noChangeArrowheads="1"/>
                  </pic:cNvPicPr>
                </pic:nvPicPr>
                <pic:blipFill>
                  <a:blip r:embed="rId2"/>
                  <a:srcRect/>
                  <a:stretch>
                    <a:fillRect/>
                  </a:stretch>
                </pic:blipFill>
                <pic:spPr bwMode="auto">
                  <a:xfrm>
                    <a:off x="0" y="0"/>
                    <a:ext cx="552450" cy="542925"/>
                  </a:xfrm>
                  <a:prstGeom prst="rect">
                    <a:avLst/>
                  </a:prstGeom>
                  <a:noFill/>
                  <a:ln w="9525">
                    <a:noFill/>
                    <a:miter lim="800000"/>
                    <a:headEnd/>
                    <a:tailEnd/>
                  </a:ln>
                </pic:spPr>
              </pic:pic>
            </a:graphicData>
          </a:graphic>
        </wp:anchor>
      </w:drawing>
    </w:r>
    <w:r>
      <w:rPr>
        <w:rFonts w:ascii="Arial" w:hAnsi="Arial" w:cs="Arial"/>
        <w:noProof/>
        <w:sz w:val="40"/>
        <w:szCs w:val="40"/>
      </w:rPr>
      <w:drawing>
        <wp:anchor distT="0" distB="0" distL="114300" distR="114300" simplePos="0" relativeHeight="251665408" behindDoc="1" locked="0" layoutInCell="1" allowOverlap="1" wp14:anchorId="29E9C6DC" wp14:editId="081DA21E">
          <wp:simplePos x="0" y="0"/>
          <wp:positionH relativeFrom="column">
            <wp:posOffset>4898235</wp:posOffset>
          </wp:positionH>
          <wp:positionV relativeFrom="paragraph">
            <wp:posOffset>364094</wp:posOffset>
          </wp:positionV>
          <wp:extent cx="633730" cy="368300"/>
          <wp:effectExtent l="0" t="0" r="0" b="0"/>
          <wp:wrapTight wrapText="bothSides">
            <wp:wrapPolygon edited="0">
              <wp:start x="0" y="0"/>
              <wp:lineTo x="0" y="20110"/>
              <wp:lineTo x="20778" y="20110"/>
              <wp:lineTo x="20778"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QM 2019.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33730" cy="368300"/>
                  </a:xfrm>
                  <a:prstGeom prst="rect">
                    <a:avLst/>
                  </a:prstGeom>
                </pic:spPr>
              </pic:pic>
            </a:graphicData>
          </a:graphic>
          <wp14:sizeRelH relativeFrom="page">
            <wp14:pctWidth>0</wp14:pctWidth>
          </wp14:sizeRelH>
          <wp14:sizeRelV relativeFrom="page">
            <wp14:pctHeight>0</wp14:pctHeight>
          </wp14:sizeRelV>
        </wp:anchor>
      </w:drawing>
    </w:r>
    <w:r>
      <w:rPr>
        <w:noProof/>
        <w:color w:val="0000FF"/>
      </w:rPr>
      <w:drawing>
        <wp:anchor distT="0" distB="0" distL="114300" distR="114300" simplePos="0" relativeHeight="251660288" behindDoc="1" locked="0" layoutInCell="1" allowOverlap="1" wp14:anchorId="5B1FE27F" wp14:editId="277A9860">
          <wp:simplePos x="0" y="0"/>
          <wp:positionH relativeFrom="column">
            <wp:posOffset>1967848</wp:posOffset>
          </wp:positionH>
          <wp:positionV relativeFrom="paragraph">
            <wp:posOffset>363855</wp:posOffset>
          </wp:positionV>
          <wp:extent cx="567690" cy="495300"/>
          <wp:effectExtent l="0" t="0" r="3810" b="0"/>
          <wp:wrapTight wrapText="bothSides">
            <wp:wrapPolygon edited="0">
              <wp:start x="0" y="0"/>
              <wp:lineTo x="0" y="20769"/>
              <wp:lineTo x="21020" y="20769"/>
              <wp:lineTo x="21020" y="0"/>
              <wp:lineTo x="0" y="0"/>
            </wp:wrapPolygon>
          </wp:wrapTight>
          <wp:docPr id="61" name="Picture 56" descr="G:\My Pictures\Kitemarks_activ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G:\My Pictures\Kitemarks_active[1].JPG"/>
                  <pic:cNvPicPr>
                    <a:picLocks noChangeAspect="1" noChangeArrowheads="1"/>
                  </pic:cNvPicPr>
                </pic:nvPicPr>
                <pic:blipFill>
                  <a:blip r:embed="rId4" cstate="print"/>
                  <a:srcRect/>
                  <a:stretch>
                    <a:fillRect/>
                  </a:stretch>
                </pic:blipFill>
                <pic:spPr bwMode="auto">
                  <a:xfrm>
                    <a:off x="0" y="0"/>
                    <a:ext cx="567690" cy="495300"/>
                  </a:xfrm>
                  <a:prstGeom prst="rect">
                    <a:avLst/>
                  </a:prstGeom>
                  <a:noFill/>
                  <a:ln w="9525">
                    <a:noFill/>
                    <a:miter lim="800000"/>
                    <a:headEnd/>
                    <a:tailEnd/>
                  </a:ln>
                </pic:spPr>
              </pic:pic>
            </a:graphicData>
          </a:graphic>
        </wp:anchor>
      </w:drawing>
    </w:r>
    <w:r>
      <w:rPr>
        <w:noProof/>
        <w:color w:val="0000FF"/>
      </w:rPr>
      <w:drawing>
        <wp:anchor distT="0" distB="0" distL="114300" distR="114300" simplePos="0" relativeHeight="251662336" behindDoc="1" locked="0" layoutInCell="1" allowOverlap="1" wp14:anchorId="331362DE" wp14:editId="6DB3BD47">
          <wp:simplePos x="0" y="0"/>
          <wp:positionH relativeFrom="page">
            <wp:posOffset>2285571</wp:posOffset>
          </wp:positionH>
          <wp:positionV relativeFrom="paragraph">
            <wp:posOffset>345440</wp:posOffset>
          </wp:positionV>
          <wp:extent cx="495300" cy="507365"/>
          <wp:effectExtent l="0" t="0" r="0" b="6985"/>
          <wp:wrapTight wrapText="bothSides">
            <wp:wrapPolygon edited="0">
              <wp:start x="0" y="0"/>
              <wp:lineTo x="0" y="21086"/>
              <wp:lineTo x="20769" y="21086"/>
              <wp:lineTo x="20769" y="0"/>
              <wp:lineTo x="0" y="0"/>
            </wp:wrapPolygon>
          </wp:wrapTight>
          <wp:docPr id="60" name="Picture 58" descr="G:\My Pictures\Activemark_2007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G:\My Pictures\Activemark_2007_Logo.JPG"/>
                  <pic:cNvPicPr>
                    <a:picLocks noChangeAspect="1" noChangeArrowheads="1"/>
                  </pic:cNvPicPr>
                </pic:nvPicPr>
                <pic:blipFill>
                  <a:blip r:embed="rId5" cstate="print"/>
                  <a:srcRect/>
                  <a:stretch>
                    <a:fillRect/>
                  </a:stretch>
                </pic:blipFill>
                <pic:spPr bwMode="auto">
                  <a:xfrm>
                    <a:off x="0" y="0"/>
                    <a:ext cx="495300" cy="507365"/>
                  </a:xfrm>
                  <a:prstGeom prst="rect">
                    <a:avLst/>
                  </a:prstGeom>
                  <a:noFill/>
                  <a:ln w="9525">
                    <a:noFill/>
                    <a:miter lim="800000"/>
                    <a:headEnd/>
                    <a:tailEnd/>
                  </a:ln>
                </pic:spPr>
              </pic:pic>
            </a:graphicData>
          </a:graphic>
          <wp14:sizeRelV relativeFrom="margin">
            <wp14:pctHeight>0</wp14:pctHeight>
          </wp14:sizeRelV>
        </wp:anchor>
      </w:drawing>
    </w:r>
    <w:r>
      <w:rPr>
        <w:noProof/>
      </w:rPr>
      <w:drawing>
        <wp:anchor distT="0" distB="0" distL="114300" distR="114300" simplePos="0" relativeHeight="251667456" behindDoc="0" locked="0" layoutInCell="1" allowOverlap="1" wp14:anchorId="248C5740" wp14:editId="596D82FE">
          <wp:simplePos x="0" y="0"/>
          <wp:positionH relativeFrom="column">
            <wp:posOffset>890167</wp:posOffset>
          </wp:positionH>
          <wp:positionV relativeFrom="paragraph">
            <wp:posOffset>315595</wp:posOffset>
          </wp:positionV>
          <wp:extent cx="492125" cy="495300"/>
          <wp:effectExtent l="0" t="0" r="3175"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92125" cy="495300"/>
                  </a:xfrm>
                  <a:prstGeom prst="rect">
                    <a:avLst/>
                  </a:prstGeom>
                </pic:spPr>
              </pic:pic>
            </a:graphicData>
          </a:graphic>
          <wp14:sizeRelH relativeFrom="margin">
            <wp14:pctWidth>0</wp14:pctWidth>
          </wp14:sizeRelH>
          <wp14:sizeRelV relativeFrom="margin">
            <wp14:pctHeight>0</wp14:pctHeight>
          </wp14:sizeRelV>
        </wp:anchor>
      </w:drawing>
    </w:r>
    <w:r w:rsidR="005C60BE">
      <w:rPr>
        <w:noProof/>
        <w:color w:val="0000FF"/>
      </w:rPr>
      <w:drawing>
        <wp:anchor distT="0" distB="0" distL="114300" distR="114300" simplePos="0" relativeHeight="251663360" behindDoc="1" locked="0" layoutInCell="1" allowOverlap="1" wp14:anchorId="1321582E" wp14:editId="1D9C4DF3">
          <wp:simplePos x="0" y="0"/>
          <wp:positionH relativeFrom="column">
            <wp:posOffset>-509201</wp:posOffset>
          </wp:positionH>
          <wp:positionV relativeFrom="paragraph">
            <wp:posOffset>352134</wp:posOffset>
          </wp:positionV>
          <wp:extent cx="628650" cy="381000"/>
          <wp:effectExtent l="0" t="0" r="0" b="0"/>
          <wp:wrapTight wrapText="bothSides">
            <wp:wrapPolygon edited="0">
              <wp:start x="0" y="0"/>
              <wp:lineTo x="0" y="20520"/>
              <wp:lineTo x="20945" y="20520"/>
              <wp:lineTo x="20945" y="0"/>
              <wp:lineTo x="0" y="0"/>
            </wp:wrapPolygon>
          </wp:wrapTight>
          <wp:docPr id="57" name="Picture 57" descr="G:\My Pictures\Healthy-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G:\My Pictures\Healthy-School-Logo.jpg"/>
                  <pic:cNvPicPr>
                    <a:picLocks noChangeAspect="1" noChangeArrowheads="1"/>
                  </pic:cNvPicPr>
                </pic:nvPicPr>
                <pic:blipFill>
                  <a:blip r:embed="rId7"/>
                  <a:srcRect/>
                  <a:stretch>
                    <a:fillRect/>
                  </a:stretch>
                </pic:blipFill>
                <pic:spPr bwMode="auto">
                  <a:xfrm>
                    <a:off x="0" y="0"/>
                    <a:ext cx="628650" cy="381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AA2A0A3" w14:textId="3B5C142A" w:rsidR="00607119" w:rsidRDefault="003B4E65">
    <w:pPr>
      <w:pStyle w:val="Footer"/>
      <w:tabs>
        <w:tab w:val="left" w:pos="1485"/>
        <w:tab w:val="left" w:pos="4605"/>
        <w:tab w:val="left" w:pos="4725"/>
        <w:tab w:val="left" w:pos="4755"/>
        <w:tab w:val="center" w:pos="5599"/>
      </w:tabs>
      <w:jc w:val="left"/>
    </w:pPr>
    <w:r>
      <w:rPr>
        <w:noProof/>
      </w:rPr>
      <w:drawing>
        <wp:anchor distT="0" distB="0" distL="114300" distR="114300" simplePos="0" relativeHeight="251666432" behindDoc="0" locked="0" layoutInCell="1" allowOverlap="1" wp14:anchorId="7B1B918C" wp14:editId="41BBE1A3">
          <wp:simplePos x="0" y="0"/>
          <wp:positionH relativeFrom="column">
            <wp:posOffset>209807</wp:posOffset>
          </wp:positionH>
          <wp:positionV relativeFrom="paragraph">
            <wp:posOffset>11430</wp:posOffset>
          </wp:positionV>
          <wp:extent cx="671830" cy="447675"/>
          <wp:effectExtent l="0" t="0" r="0" b="952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1830"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60BE">
      <w:rPr>
        <w:noProof/>
      </w:rPr>
      <w:drawing>
        <wp:inline distT="0" distB="0" distL="0" distR="0" wp14:anchorId="7CBB651E" wp14:editId="3C2336FF">
          <wp:extent cx="923925" cy="3887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8032" cy="428396"/>
                  </a:xfrm>
                  <a:prstGeom prst="rect">
                    <a:avLst/>
                  </a:prstGeom>
                  <a:noFill/>
                </pic:spPr>
              </pic:pic>
            </a:graphicData>
          </a:graphic>
        </wp:inline>
      </w:drawing>
    </w:r>
    <w:r w:rsidR="005C60BE">
      <w:rPr>
        <w:noProof/>
      </w:rPr>
      <w:t xml:space="preserve">    </w:t>
    </w:r>
    <w:r>
      <w:rPr>
        <w:noProof/>
      </w:rPr>
      <w:drawing>
        <wp:inline distT="0" distB="0" distL="0" distR="0" wp14:anchorId="21900BFE" wp14:editId="2E28C48D">
          <wp:extent cx="1078715" cy="409575"/>
          <wp:effectExtent l="0" t="0" r="7620" b="0"/>
          <wp:docPr id="65" name="Picture 65" descr="\\acs.internal\userdata$\HomeDrives\Admin Staff\yorkc\Downloads\Coaching-School-Membership-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cs.internal\userdata$\HomeDrives\Admin Staff\yorkc\Downloads\Coaching-School-Membership-Badg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163" cy="444676"/>
                  </a:xfrm>
                  <a:prstGeom prst="rect">
                    <a:avLst/>
                  </a:prstGeom>
                  <a:noFill/>
                  <a:ln>
                    <a:noFill/>
                  </a:ln>
                </pic:spPr>
              </pic:pic>
            </a:graphicData>
          </a:graphic>
        </wp:inline>
      </w:drawing>
    </w:r>
    <w:r w:rsidR="005C60BE">
      <w:rPr>
        <w:noProof/>
      </w:rPr>
      <w:t xml:space="preserve">   </w:t>
    </w:r>
    <w:r w:rsidR="005C60BE">
      <w:tab/>
    </w:r>
    <w:r w:rsidR="005C60BE">
      <w:tab/>
    </w:r>
    <w:r w:rsidR="005C60BE">
      <w:tab/>
    </w:r>
    <w:r w:rsidR="005C60BE">
      <w:tab/>
    </w:r>
    <w:r w:rsidR="005C60BE">
      <w:tab/>
    </w:r>
  </w:p>
  <w:p w14:paraId="5BF96674" w14:textId="77777777" w:rsidR="00607119" w:rsidRDefault="005C60BE">
    <w:pPr>
      <w:pStyle w:val="NormalWeb"/>
    </w:pPr>
    <w:r>
      <w:tab/>
    </w:r>
    <w:r>
      <w:tab/>
    </w:r>
  </w:p>
  <w:p w14:paraId="09DC56CC" w14:textId="77777777" w:rsidR="00607119" w:rsidRDefault="005C60BE">
    <w:pPr>
      <w:pStyle w:val="Footer"/>
      <w:tabs>
        <w:tab w:val="left" w:pos="2235"/>
        <w:tab w:val="center" w:pos="5599"/>
        <w:tab w:val="left" w:pos="6570"/>
      </w:tabs>
      <w:jc w:val="left"/>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96AE3" w14:textId="77777777" w:rsidR="00607119" w:rsidRDefault="005C60BE">
      <w:r>
        <w:separator/>
      </w:r>
    </w:p>
  </w:footnote>
  <w:footnote w:type="continuationSeparator" w:id="0">
    <w:p w14:paraId="0C85A457" w14:textId="77777777" w:rsidR="00607119" w:rsidRDefault="005C60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33097C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75pt;height:28.5pt;visibility:visible;mso-wrap-style:square" o:bullet="t">
        <v:imagedata r:id="rId1" o:title="Healthy-School-Logo"/>
      </v:shape>
    </w:pict>
  </w:numPicBullet>
  <w:abstractNum w:abstractNumId="0" w15:restartNumberingAfterBreak="0">
    <w:nsid w:val="5D721B45"/>
    <w:multiLevelType w:val="multilevel"/>
    <w:tmpl w:val="A2DC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9F3E52"/>
    <w:multiLevelType w:val="hybridMultilevel"/>
    <w:tmpl w:val="1E62011E"/>
    <w:lvl w:ilvl="0" w:tplc="58DECA18">
      <w:start w:val="1"/>
      <w:numFmt w:val="bullet"/>
      <w:lvlText w:val=""/>
      <w:lvlPicBulletId w:val="0"/>
      <w:lvlJc w:val="left"/>
      <w:pPr>
        <w:tabs>
          <w:tab w:val="num" w:pos="720"/>
        </w:tabs>
        <w:ind w:left="720" w:hanging="360"/>
      </w:pPr>
      <w:rPr>
        <w:rFonts w:ascii="Symbol" w:hAnsi="Symbol" w:hint="default"/>
      </w:rPr>
    </w:lvl>
    <w:lvl w:ilvl="1" w:tplc="A5621C5C" w:tentative="1">
      <w:start w:val="1"/>
      <w:numFmt w:val="bullet"/>
      <w:lvlText w:val=""/>
      <w:lvlJc w:val="left"/>
      <w:pPr>
        <w:tabs>
          <w:tab w:val="num" w:pos="1440"/>
        </w:tabs>
        <w:ind w:left="1440" w:hanging="360"/>
      </w:pPr>
      <w:rPr>
        <w:rFonts w:ascii="Symbol" w:hAnsi="Symbol" w:hint="default"/>
      </w:rPr>
    </w:lvl>
    <w:lvl w:ilvl="2" w:tplc="5C185B1E" w:tentative="1">
      <w:start w:val="1"/>
      <w:numFmt w:val="bullet"/>
      <w:lvlText w:val=""/>
      <w:lvlJc w:val="left"/>
      <w:pPr>
        <w:tabs>
          <w:tab w:val="num" w:pos="2160"/>
        </w:tabs>
        <w:ind w:left="2160" w:hanging="360"/>
      </w:pPr>
      <w:rPr>
        <w:rFonts w:ascii="Symbol" w:hAnsi="Symbol" w:hint="default"/>
      </w:rPr>
    </w:lvl>
    <w:lvl w:ilvl="3" w:tplc="E0A48FA0" w:tentative="1">
      <w:start w:val="1"/>
      <w:numFmt w:val="bullet"/>
      <w:lvlText w:val=""/>
      <w:lvlJc w:val="left"/>
      <w:pPr>
        <w:tabs>
          <w:tab w:val="num" w:pos="2880"/>
        </w:tabs>
        <w:ind w:left="2880" w:hanging="360"/>
      </w:pPr>
      <w:rPr>
        <w:rFonts w:ascii="Symbol" w:hAnsi="Symbol" w:hint="default"/>
      </w:rPr>
    </w:lvl>
    <w:lvl w:ilvl="4" w:tplc="4F025B6C" w:tentative="1">
      <w:start w:val="1"/>
      <w:numFmt w:val="bullet"/>
      <w:lvlText w:val=""/>
      <w:lvlJc w:val="left"/>
      <w:pPr>
        <w:tabs>
          <w:tab w:val="num" w:pos="3600"/>
        </w:tabs>
        <w:ind w:left="3600" w:hanging="360"/>
      </w:pPr>
      <w:rPr>
        <w:rFonts w:ascii="Symbol" w:hAnsi="Symbol" w:hint="default"/>
      </w:rPr>
    </w:lvl>
    <w:lvl w:ilvl="5" w:tplc="B0E494E8" w:tentative="1">
      <w:start w:val="1"/>
      <w:numFmt w:val="bullet"/>
      <w:lvlText w:val=""/>
      <w:lvlJc w:val="left"/>
      <w:pPr>
        <w:tabs>
          <w:tab w:val="num" w:pos="4320"/>
        </w:tabs>
        <w:ind w:left="4320" w:hanging="360"/>
      </w:pPr>
      <w:rPr>
        <w:rFonts w:ascii="Symbol" w:hAnsi="Symbol" w:hint="default"/>
      </w:rPr>
    </w:lvl>
    <w:lvl w:ilvl="6" w:tplc="1624C962" w:tentative="1">
      <w:start w:val="1"/>
      <w:numFmt w:val="bullet"/>
      <w:lvlText w:val=""/>
      <w:lvlJc w:val="left"/>
      <w:pPr>
        <w:tabs>
          <w:tab w:val="num" w:pos="5040"/>
        </w:tabs>
        <w:ind w:left="5040" w:hanging="360"/>
      </w:pPr>
      <w:rPr>
        <w:rFonts w:ascii="Symbol" w:hAnsi="Symbol" w:hint="default"/>
      </w:rPr>
    </w:lvl>
    <w:lvl w:ilvl="7" w:tplc="57E08076" w:tentative="1">
      <w:start w:val="1"/>
      <w:numFmt w:val="bullet"/>
      <w:lvlText w:val=""/>
      <w:lvlJc w:val="left"/>
      <w:pPr>
        <w:tabs>
          <w:tab w:val="num" w:pos="5760"/>
        </w:tabs>
        <w:ind w:left="5760" w:hanging="360"/>
      </w:pPr>
      <w:rPr>
        <w:rFonts w:ascii="Symbol" w:hAnsi="Symbol" w:hint="default"/>
      </w:rPr>
    </w:lvl>
    <w:lvl w:ilvl="8" w:tplc="954649FE" w:tentative="1">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119"/>
    <w:rsid w:val="00055DC0"/>
    <w:rsid w:val="00120EF9"/>
    <w:rsid w:val="003B4E65"/>
    <w:rsid w:val="005C60BE"/>
    <w:rsid w:val="00607119"/>
    <w:rsid w:val="008E2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350A8C"/>
  <w15:docId w15:val="{6C7DC1BB-6893-4071-9028-D42F85A61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pPr>
      <w:spacing w:before="100" w:beforeAutospacing="1" w:after="100" w:afterAutospacing="1"/>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customStyle="1" w:styleId="Body">
    <w:name w:val="Body"/>
    <w:pPr>
      <w:pBdr>
        <w:top w:val="nil"/>
        <w:left w:val="nil"/>
        <w:bottom w:val="nil"/>
        <w:right w:val="nil"/>
        <w:between w:val="nil"/>
        <w:bar w:val="nil"/>
      </w:pBdr>
      <w:jc w:val="left"/>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5C60BE"/>
    <w:rPr>
      <w:color w:val="605E5C"/>
      <w:shd w:val="clear" w:color="auto" w:fill="E1DFDD"/>
    </w:rPr>
  </w:style>
  <w:style w:type="table" w:styleId="TableGrid">
    <w:name w:val="Table Grid"/>
    <w:basedOn w:val="TableNormal"/>
    <w:rsid w:val="003B4E65"/>
    <w:pPr>
      <w:jc w:val="lef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B4E65"/>
    <w:pPr>
      <w:autoSpaceDE w:val="0"/>
      <w:autoSpaceDN w:val="0"/>
      <w:adjustRightInd w:val="0"/>
      <w:jc w:val="left"/>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73129">
      <w:bodyDiv w:val="1"/>
      <w:marLeft w:val="0"/>
      <w:marRight w:val="0"/>
      <w:marTop w:val="0"/>
      <w:marBottom w:val="0"/>
      <w:divBdr>
        <w:top w:val="none" w:sz="0" w:space="0" w:color="auto"/>
        <w:left w:val="none" w:sz="0" w:space="0" w:color="auto"/>
        <w:bottom w:val="none" w:sz="0" w:space="0" w:color="auto"/>
        <w:right w:val="none" w:sz="0" w:space="0" w:color="auto"/>
      </w:divBdr>
      <w:divsChild>
        <w:div w:id="1354111823">
          <w:marLeft w:val="0"/>
          <w:marRight w:val="0"/>
          <w:marTop w:val="0"/>
          <w:marBottom w:val="0"/>
          <w:divBdr>
            <w:top w:val="none" w:sz="0" w:space="0" w:color="auto"/>
            <w:left w:val="none" w:sz="0" w:space="0" w:color="auto"/>
            <w:bottom w:val="none" w:sz="0" w:space="0" w:color="auto"/>
            <w:right w:val="none" w:sz="0" w:space="0" w:color="auto"/>
          </w:divBdr>
        </w:div>
        <w:div w:id="864177919">
          <w:marLeft w:val="0"/>
          <w:marRight w:val="0"/>
          <w:marTop w:val="0"/>
          <w:marBottom w:val="0"/>
          <w:divBdr>
            <w:top w:val="none" w:sz="0" w:space="0" w:color="auto"/>
            <w:left w:val="none" w:sz="0" w:space="0" w:color="auto"/>
            <w:bottom w:val="none" w:sz="0" w:space="0" w:color="auto"/>
            <w:right w:val="none" w:sz="0" w:space="0" w:color="auto"/>
          </w:divBdr>
        </w:div>
        <w:div w:id="505051081">
          <w:marLeft w:val="0"/>
          <w:marRight w:val="0"/>
          <w:marTop w:val="0"/>
          <w:marBottom w:val="0"/>
          <w:divBdr>
            <w:top w:val="none" w:sz="0" w:space="0" w:color="auto"/>
            <w:left w:val="none" w:sz="0" w:space="0" w:color="auto"/>
            <w:bottom w:val="none" w:sz="0" w:space="0" w:color="auto"/>
            <w:right w:val="none" w:sz="0" w:space="0" w:color="auto"/>
          </w:divBdr>
        </w:div>
        <w:div w:id="91779337">
          <w:marLeft w:val="0"/>
          <w:marRight w:val="0"/>
          <w:marTop w:val="0"/>
          <w:marBottom w:val="0"/>
          <w:divBdr>
            <w:top w:val="none" w:sz="0" w:space="0" w:color="auto"/>
            <w:left w:val="none" w:sz="0" w:space="0" w:color="auto"/>
            <w:bottom w:val="none" w:sz="0" w:space="0" w:color="auto"/>
            <w:right w:val="none" w:sz="0" w:space="0" w:color="auto"/>
          </w:divBdr>
        </w:div>
        <w:div w:id="158809368">
          <w:marLeft w:val="0"/>
          <w:marRight w:val="0"/>
          <w:marTop w:val="0"/>
          <w:marBottom w:val="0"/>
          <w:divBdr>
            <w:top w:val="none" w:sz="0" w:space="0" w:color="auto"/>
            <w:left w:val="none" w:sz="0" w:space="0" w:color="auto"/>
            <w:bottom w:val="none" w:sz="0" w:space="0" w:color="auto"/>
            <w:right w:val="none" w:sz="0" w:space="0" w:color="auto"/>
          </w:divBdr>
        </w:div>
        <w:div w:id="1837063564">
          <w:marLeft w:val="0"/>
          <w:marRight w:val="0"/>
          <w:marTop w:val="0"/>
          <w:marBottom w:val="0"/>
          <w:divBdr>
            <w:top w:val="none" w:sz="0" w:space="0" w:color="auto"/>
            <w:left w:val="none" w:sz="0" w:space="0" w:color="auto"/>
            <w:bottom w:val="none" w:sz="0" w:space="0" w:color="auto"/>
            <w:right w:val="none" w:sz="0" w:space="0" w:color="auto"/>
          </w:divBdr>
        </w:div>
        <w:div w:id="1608389974">
          <w:marLeft w:val="0"/>
          <w:marRight w:val="0"/>
          <w:marTop w:val="0"/>
          <w:marBottom w:val="0"/>
          <w:divBdr>
            <w:top w:val="none" w:sz="0" w:space="0" w:color="auto"/>
            <w:left w:val="none" w:sz="0" w:space="0" w:color="auto"/>
            <w:bottom w:val="none" w:sz="0" w:space="0" w:color="auto"/>
            <w:right w:val="none" w:sz="0" w:space="0" w:color="auto"/>
          </w:divBdr>
        </w:div>
        <w:div w:id="342130161">
          <w:marLeft w:val="0"/>
          <w:marRight w:val="0"/>
          <w:marTop w:val="0"/>
          <w:marBottom w:val="0"/>
          <w:divBdr>
            <w:top w:val="none" w:sz="0" w:space="0" w:color="auto"/>
            <w:left w:val="none" w:sz="0" w:space="0" w:color="auto"/>
            <w:bottom w:val="none" w:sz="0" w:space="0" w:color="auto"/>
            <w:right w:val="none" w:sz="0" w:space="0" w:color="auto"/>
          </w:divBdr>
        </w:div>
        <w:div w:id="763694176">
          <w:marLeft w:val="0"/>
          <w:marRight w:val="0"/>
          <w:marTop w:val="0"/>
          <w:marBottom w:val="0"/>
          <w:divBdr>
            <w:top w:val="none" w:sz="0" w:space="0" w:color="auto"/>
            <w:left w:val="none" w:sz="0" w:space="0" w:color="auto"/>
            <w:bottom w:val="none" w:sz="0" w:space="0" w:color="auto"/>
            <w:right w:val="none" w:sz="0" w:space="0" w:color="auto"/>
          </w:divBdr>
        </w:div>
        <w:div w:id="1162089457">
          <w:marLeft w:val="0"/>
          <w:marRight w:val="0"/>
          <w:marTop w:val="0"/>
          <w:marBottom w:val="0"/>
          <w:divBdr>
            <w:top w:val="none" w:sz="0" w:space="0" w:color="auto"/>
            <w:left w:val="none" w:sz="0" w:space="0" w:color="auto"/>
            <w:bottom w:val="none" w:sz="0" w:space="0" w:color="auto"/>
            <w:right w:val="none" w:sz="0" w:space="0" w:color="auto"/>
          </w:divBdr>
        </w:div>
        <w:div w:id="397679074">
          <w:marLeft w:val="0"/>
          <w:marRight w:val="0"/>
          <w:marTop w:val="0"/>
          <w:marBottom w:val="0"/>
          <w:divBdr>
            <w:top w:val="none" w:sz="0" w:space="0" w:color="auto"/>
            <w:left w:val="none" w:sz="0" w:space="0" w:color="auto"/>
            <w:bottom w:val="none" w:sz="0" w:space="0" w:color="auto"/>
            <w:right w:val="none" w:sz="0" w:space="0" w:color="auto"/>
          </w:divBdr>
        </w:div>
        <w:div w:id="1928539783">
          <w:marLeft w:val="0"/>
          <w:marRight w:val="0"/>
          <w:marTop w:val="0"/>
          <w:marBottom w:val="0"/>
          <w:divBdr>
            <w:top w:val="none" w:sz="0" w:space="0" w:color="auto"/>
            <w:left w:val="none" w:sz="0" w:space="0" w:color="auto"/>
            <w:bottom w:val="none" w:sz="0" w:space="0" w:color="auto"/>
            <w:right w:val="none" w:sz="0" w:space="0" w:color="auto"/>
          </w:divBdr>
        </w:div>
      </w:divsChild>
    </w:div>
    <w:div w:id="273289572">
      <w:bodyDiv w:val="1"/>
      <w:marLeft w:val="0"/>
      <w:marRight w:val="0"/>
      <w:marTop w:val="0"/>
      <w:marBottom w:val="0"/>
      <w:divBdr>
        <w:top w:val="none" w:sz="0" w:space="0" w:color="auto"/>
        <w:left w:val="none" w:sz="0" w:space="0" w:color="auto"/>
        <w:bottom w:val="none" w:sz="0" w:space="0" w:color="auto"/>
        <w:right w:val="none" w:sz="0" w:space="0" w:color="auto"/>
      </w:divBdr>
    </w:div>
    <w:div w:id="1417628716">
      <w:bodyDiv w:val="1"/>
      <w:marLeft w:val="0"/>
      <w:marRight w:val="0"/>
      <w:marTop w:val="0"/>
      <w:marBottom w:val="0"/>
      <w:divBdr>
        <w:top w:val="none" w:sz="0" w:space="0" w:color="auto"/>
        <w:left w:val="none" w:sz="0" w:space="0" w:color="auto"/>
        <w:bottom w:val="none" w:sz="0" w:space="0" w:color="auto"/>
        <w:right w:val="none" w:sz="0" w:space="0" w:color="auto"/>
      </w:divBdr>
    </w:div>
    <w:div w:id="1562137521">
      <w:bodyDiv w:val="1"/>
      <w:marLeft w:val="0"/>
      <w:marRight w:val="0"/>
      <w:marTop w:val="0"/>
      <w:marBottom w:val="0"/>
      <w:divBdr>
        <w:top w:val="none" w:sz="0" w:space="0" w:color="auto"/>
        <w:left w:val="none" w:sz="0" w:space="0" w:color="auto"/>
        <w:bottom w:val="none" w:sz="0" w:space="0" w:color="auto"/>
        <w:right w:val="none" w:sz="0" w:space="0" w:color="auto"/>
      </w:divBdr>
      <w:divsChild>
        <w:div w:id="2010330452">
          <w:marLeft w:val="0"/>
          <w:marRight w:val="0"/>
          <w:marTop w:val="240"/>
          <w:marBottom w:val="240"/>
          <w:divBdr>
            <w:top w:val="none" w:sz="0" w:space="0" w:color="auto"/>
            <w:left w:val="none" w:sz="0" w:space="0" w:color="auto"/>
            <w:bottom w:val="none" w:sz="0" w:space="0" w:color="auto"/>
            <w:right w:val="none" w:sz="0" w:space="0" w:color="auto"/>
          </w:divBdr>
        </w:div>
        <w:div w:id="1813600948">
          <w:marLeft w:val="0"/>
          <w:marRight w:val="0"/>
          <w:marTop w:val="240"/>
          <w:marBottom w:val="240"/>
          <w:divBdr>
            <w:top w:val="none" w:sz="0" w:space="0" w:color="auto"/>
            <w:left w:val="none" w:sz="0" w:space="0" w:color="auto"/>
            <w:bottom w:val="none" w:sz="0" w:space="0" w:color="auto"/>
            <w:right w:val="none" w:sz="0" w:space="0" w:color="auto"/>
          </w:divBdr>
        </w:div>
        <w:div w:id="1198547307">
          <w:marLeft w:val="0"/>
          <w:marRight w:val="0"/>
          <w:marTop w:val="240"/>
          <w:marBottom w:val="240"/>
          <w:divBdr>
            <w:top w:val="none" w:sz="0" w:space="0" w:color="auto"/>
            <w:left w:val="none" w:sz="0" w:space="0" w:color="auto"/>
            <w:bottom w:val="none" w:sz="0" w:space="0" w:color="auto"/>
            <w:right w:val="none" w:sz="0" w:space="0" w:color="auto"/>
          </w:divBdr>
        </w:div>
        <w:div w:id="1757313954">
          <w:marLeft w:val="0"/>
          <w:marRight w:val="0"/>
          <w:marTop w:val="240"/>
          <w:marBottom w:val="240"/>
          <w:divBdr>
            <w:top w:val="none" w:sz="0" w:space="0" w:color="auto"/>
            <w:left w:val="none" w:sz="0" w:space="0" w:color="auto"/>
            <w:bottom w:val="none" w:sz="0" w:space="0" w:color="auto"/>
            <w:right w:val="none" w:sz="0" w:space="0" w:color="auto"/>
          </w:divBdr>
        </w:div>
        <w:div w:id="605578950">
          <w:marLeft w:val="0"/>
          <w:marRight w:val="0"/>
          <w:marTop w:val="240"/>
          <w:marBottom w:val="240"/>
          <w:divBdr>
            <w:top w:val="none" w:sz="0" w:space="0" w:color="auto"/>
            <w:left w:val="none" w:sz="0" w:space="0" w:color="auto"/>
            <w:bottom w:val="none" w:sz="0" w:space="0" w:color="auto"/>
            <w:right w:val="none" w:sz="0" w:space="0" w:color="auto"/>
          </w:divBdr>
        </w:div>
        <w:div w:id="1363440744">
          <w:marLeft w:val="0"/>
          <w:marRight w:val="0"/>
          <w:marTop w:val="240"/>
          <w:marBottom w:val="240"/>
          <w:divBdr>
            <w:top w:val="none" w:sz="0" w:space="0" w:color="auto"/>
            <w:left w:val="none" w:sz="0" w:space="0" w:color="auto"/>
            <w:bottom w:val="none" w:sz="0" w:space="0" w:color="auto"/>
            <w:right w:val="none" w:sz="0" w:space="0" w:color="auto"/>
          </w:divBdr>
        </w:div>
        <w:div w:id="1407528772">
          <w:marLeft w:val="0"/>
          <w:marRight w:val="0"/>
          <w:marTop w:val="240"/>
          <w:marBottom w:val="240"/>
          <w:divBdr>
            <w:top w:val="none" w:sz="0" w:space="0" w:color="auto"/>
            <w:left w:val="none" w:sz="0" w:space="0" w:color="auto"/>
            <w:bottom w:val="none" w:sz="0" w:space="0" w:color="auto"/>
            <w:right w:val="none" w:sz="0" w:space="0" w:color="auto"/>
          </w:divBdr>
        </w:div>
        <w:div w:id="1466310293">
          <w:marLeft w:val="0"/>
          <w:marRight w:val="0"/>
          <w:marTop w:val="240"/>
          <w:marBottom w:val="240"/>
          <w:divBdr>
            <w:top w:val="none" w:sz="0" w:space="0" w:color="auto"/>
            <w:left w:val="none" w:sz="0" w:space="0" w:color="auto"/>
            <w:bottom w:val="none" w:sz="0" w:space="0" w:color="auto"/>
            <w:right w:val="none" w:sz="0" w:space="0" w:color="auto"/>
          </w:divBdr>
        </w:div>
        <w:div w:id="1240479197">
          <w:marLeft w:val="0"/>
          <w:marRight w:val="0"/>
          <w:marTop w:val="240"/>
          <w:marBottom w:val="240"/>
          <w:divBdr>
            <w:top w:val="none" w:sz="0" w:space="0" w:color="auto"/>
            <w:left w:val="none" w:sz="0" w:space="0" w:color="auto"/>
            <w:bottom w:val="none" w:sz="0" w:space="0" w:color="auto"/>
            <w:right w:val="none" w:sz="0" w:space="0" w:color="auto"/>
          </w:divBdr>
        </w:div>
        <w:div w:id="2068215832">
          <w:marLeft w:val="0"/>
          <w:marRight w:val="0"/>
          <w:marTop w:val="240"/>
          <w:marBottom w:val="240"/>
          <w:divBdr>
            <w:top w:val="none" w:sz="0" w:space="0" w:color="auto"/>
            <w:left w:val="none" w:sz="0" w:space="0" w:color="auto"/>
            <w:bottom w:val="none" w:sz="0" w:space="0" w:color="auto"/>
            <w:right w:val="none" w:sz="0" w:space="0" w:color="auto"/>
          </w:divBdr>
        </w:div>
        <w:div w:id="1471825921">
          <w:marLeft w:val="0"/>
          <w:marRight w:val="0"/>
          <w:marTop w:val="240"/>
          <w:marBottom w:val="240"/>
          <w:divBdr>
            <w:top w:val="none" w:sz="0" w:space="0" w:color="auto"/>
            <w:left w:val="none" w:sz="0" w:space="0" w:color="auto"/>
            <w:bottom w:val="none" w:sz="0" w:space="0" w:color="auto"/>
            <w:right w:val="none" w:sz="0" w:space="0" w:color="auto"/>
          </w:divBdr>
        </w:div>
        <w:div w:id="1655719425">
          <w:marLeft w:val="0"/>
          <w:marRight w:val="0"/>
          <w:marTop w:val="240"/>
          <w:marBottom w:val="240"/>
          <w:divBdr>
            <w:top w:val="none" w:sz="0" w:space="0" w:color="auto"/>
            <w:left w:val="none" w:sz="0" w:space="0" w:color="auto"/>
            <w:bottom w:val="none" w:sz="0" w:space="0" w:color="auto"/>
            <w:right w:val="none" w:sz="0" w:space="0" w:color="auto"/>
          </w:divBdr>
        </w:div>
        <w:div w:id="1082798485">
          <w:marLeft w:val="0"/>
          <w:marRight w:val="0"/>
          <w:marTop w:val="240"/>
          <w:marBottom w:val="240"/>
          <w:divBdr>
            <w:top w:val="none" w:sz="0" w:space="0" w:color="auto"/>
            <w:left w:val="none" w:sz="0" w:space="0" w:color="auto"/>
            <w:bottom w:val="none" w:sz="0" w:space="0" w:color="auto"/>
            <w:right w:val="none" w:sz="0" w:space="0" w:color="auto"/>
          </w:divBdr>
        </w:div>
        <w:div w:id="788816588">
          <w:marLeft w:val="0"/>
          <w:marRight w:val="0"/>
          <w:marTop w:val="240"/>
          <w:marBottom w:val="240"/>
          <w:divBdr>
            <w:top w:val="none" w:sz="0" w:space="0" w:color="auto"/>
            <w:left w:val="none" w:sz="0" w:space="0" w:color="auto"/>
            <w:bottom w:val="none" w:sz="0" w:space="0" w:color="auto"/>
            <w:right w:val="none" w:sz="0" w:space="0" w:color="auto"/>
          </w:divBdr>
        </w:div>
        <w:div w:id="1428188241">
          <w:marLeft w:val="0"/>
          <w:marRight w:val="0"/>
          <w:marTop w:val="0"/>
          <w:marBottom w:val="0"/>
          <w:divBdr>
            <w:top w:val="none" w:sz="0" w:space="0" w:color="auto"/>
            <w:left w:val="none" w:sz="0" w:space="0" w:color="auto"/>
            <w:bottom w:val="none" w:sz="0" w:space="0" w:color="auto"/>
            <w:right w:val="none" w:sz="0" w:space="0" w:color="auto"/>
          </w:divBdr>
        </w:div>
      </w:divsChild>
    </w:div>
    <w:div w:id="188632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stonclintonschool.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stonclintonschool.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hyperlink" Target="http://www.becta.org.uk/" TargetMode="External"/><Relationship Id="rId6" Type="http://schemas.openxmlformats.org/officeDocument/2006/relationships/image" Target="media/image7.png"/><Relationship Id="rId5" Type="http://schemas.openxmlformats.org/officeDocument/2006/relationships/image" Target="media/image6.jpeg"/><Relationship Id="rId10" Type="http://schemas.openxmlformats.org/officeDocument/2006/relationships/image" Target="media/image11.png"/><Relationship Id="rId4" Type="http://schemas.openxmlformats.org/officeDocument/2006/relationships/image" Target="media/image5.jpeg"/><Relationship Id="rId9" Type="http://schemas.openxmlformats.org/officeDocument/2006/relationships/image" Target="media/image10.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669</Words>
  <Characters>3815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Alison</dc:creator>
  <cp:lastModifiedBy>CraceN@astc.internal</cp:lastModifiedBy>
  <cp:revision>3</cp:revision>
  <cp:lastPrinted>2026-09-18T08:15:00Z</cp:lastPrinted>
  <dcterms:created xsi:type="dcterms:W3CDTF">2026-09-18T08:15:00Z</dcterms:created>
  <dcterms:modified xsi:type="dcterms:W3CDTF">2026-09-18T08:17:00Z</dcterms:modified>
</cp:coreProperties>
</file>